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0878" w14:textId="796995E6" w:rsidR="002C0FC4" w:rsidRDefault="00000000">
      <w:pPr>
        <w:spacing w:line="276" w:lineRule="auto"/>
        <w:rPr>
          <w:b/>
          <w:bCs/>
          <w:sz w:val="28"/>
          <w:szCs w:val="28"/>
        </w:rPr>
      </w:pPr>
      <w:r>
        <w:rPr>
          <w:rStyle w:val="ace-all-bold-hthree"/>
          <w:b/>
          <w:bCs/>
          <w:sz w:val="28"/>
          <w:szCs w:val="28"/>
        </w:rPr>
        <w:t>前田製作所、インターマット</w:t>
      </w:r>
      <w:r w:rsidR="00E0660F">
        <w:rPr>
          <w:rStyle w:val="ace-all-bold-hthree"/>
          <w:rFonts w:hint="eastAsia"/>
          <w:b/>
          <w:bCs/>
          <w:sz w:val="28"/>
          <w:szCs w:val="28"/>
        </w:rPr>
        <w:t>出展</w:t>
      </w:r>
      <w:r>
        <w:rPr>
          <w:rStyle w:val="ace-all-bold-hthree"/>
          <w:b/>
          <w:bCs/>
          <w:sz w:val="28"/>
          <w:szCs w:val="28"/>
        </w:rPr>
        <w:t>に先立ち</w:t>
      </w:r>
      <w:r>
        <w:rPr>
          <w:rStyle w:val="ace-all-bold-hthree"/>
          <w:b/>
          <w:bCs/>
          <w:sz w:val="28"/>
          <w:szCs w:val="28"/>
        </w:rPr>
        <w:t xml:space="preserve">Trackunit </w:t>
      </w:r>
      <w:r>
        <w:rPr>
          <w:rStyle w:val="ace-all-bold-hthree"/>
          <w:b/>
          <w:bCs/>
          <w:sz w:val="28"/>
          <w:szCs w:val="28"/>
        </w:rPr>
        <w:t>と提携</w:t>
      </w:r>
    </w:p>
    <w:p w14:paraId="1069E4C8" w14:textId="77777777" w:rsidR="002C0FC4" w:rsidRDefault="002C0FC4">
      <w:pPr>
        <w:spacing w:line="276" w:lineRule="auto"/>
        <w:rPr>
          <w:sz w:val="22"/>
          <w:szCs w:val="22"/>
        </w:rPr>
      </w:pPr>
    </w:p>
    <w:p w14:paraId="6509C308" w14:textId="1C5FDDC5" w:rsidR="002C0FC4" w:rsidRDefault="00000000">
      <w:pPr>
        <w:pStyle w:val="P68B1DB1-Normal1"/>
        <w:spacing w:line="276" w:lineRule="auto"/>
      </w:pPr>
      <w:r>
        <w:rPr>
          <w:b/>
          <w:bCs/>
        </w:rPr>
        <w:t>2024</w:t>
      </w:r>
      <w:r>
        <w:rPr>
          <w:b/>
          <w:bCs/>
        </w:rPr>
        <w:t>年</w:t>
      </w:r>
      <w:r>
        <w:rPr>
          <w:b/>
          <w:bCs/>
        </w:rPr>
        <w:t>4</w:t>
      </w:r>
      <w:r>
        <w:rPr>
          <w:b/>
          <w:bCs/>
        </w:rPr>
        <w:t>月</w:t>
      </w:r>
      <w:r>
        <w:rPr>
          <w:b/>
          <w:bCs/>
        </w:rPr>
        <w:t>9</w:t>
      </w:r>
      <w:r>
        <w:rPr>
          <w:b/>
          <w:bCs/>
        </w:rPr>
        <w:t>日</w:t>
      </w:r>
      <w:r>
        <w:rPr>
          <w:b/>
          <w:bCs/>
        </w:rPr>
        <w:t xml:space="preserve"> </w:t>
      </w:r>
      <w:r>
        <w:rPr>
          <w:b/>
          <w:bCs/>
        </w:rPr>
        <w:t>東京</w:t>
      </w:r>
      <w:r>
        <w:rPr>
          <w:b/>
          <w:bCs/>
        </w:rPr>
        <w:t xml:space="preserve"> </w:t>
      </w:r>
      <w:r>
        <w:t>OEM</w:t>
      </w:r>
      <w:r>
        <w:t>メーカーの前田製作所は、最新の</w:t>
      </w:r>
      <w:r w:rsidR="00E0660F">
        <w:rPr>
          <w:rFonts w:hint="eastAsia"/>
        </w:rPr>
        <w:t>商品ラインナップ</w:t>
      </w:r>
      <w:r>
        <w:rPr>
          <w:rFonts w:hint="eastAsia"/>
        </w:rPr>
        <w:t>発</w:t>
      </w:r>
      <w:r>
        <w:t>表を予定している今月開催のインターマット</w:t>
      </w:r>
      <w:r w:rsidR="00E0660F">
        <w:rPr>
          <w:rFonts w:hint="eastAsia"/>
        </w:rPr>
        <w:t>出展</w:t>
      </w:r>
      <w:r>
        <w:t>に先駆け、グローバル</w:t>
      </w:r>
      <w:r w:rsidR="00E0660F">
        <w:t>IoT</w:t>
      </w:r>
      <w:r w:rsidR="00E0660F">
        <w:rPr>
          <w:rFonts w:hint="eastAsia"/>
        </w:rPr>
        <w:t>企業の</w:t>
      </w:r>
      <w:r>
        <w:t xml:space="preserve">Trackunit </w:t>
      </w:r>
      <w:r>
        <w:t>と</w:t>
      </w:r>
      <w:r w:rsidR="00E0660F">
        <w:rPr>
          <w:rFonts w:hint="eastAsia"/>
        </w:rPr>
        <w:t>の</w:t>
      </w:r>
      <w:r>
        <w:t>パートナーシップを締結</w:t>
      </w:r>
      <w:r w:rsidR="00E0660F">
        <w:rPr>
          <w:rFonts w:hint="eastAsia"/>
        </w:rPr>
        <w:t>いた</w:t>
      </w:r>
      <w:r>
        <w:t>しました。</w:t>
      </w:r>
    </w:p>
    <w:p w14:paraId="0CD7DA9D" w14:textId="77777777" w:rsidR="002C0FC4" w:rsidRDefault="002C0FC4">
      <w:pPr>
        <w:spacing w:line="276" w:lineRule="auto"/>
        <w:rPr>
          <w:sz w:val="22"/>
          <w:szCs w:val="22"/>
        </w:rPr>
      </w:pPr>
    </w:p>
    <w:p w14:paraId="45025CD6" w14:textId="7445BF85" w:rsidR="002C0FC4" w:rsidRDefault="00000000">
      <w:pPr>
        <w:pStyle w:val="P68B1DB1-Normal1"/>
        <w:spacing w:line="276" w:lineRule="auto"/>
      </w:pPr>
      <w:r>
        <w:t>長野県に本社を置く前田製作所は、ミニ</w:t>
      </w:r>
      <w:r>
        <w:t xml:space="preserve"> </w:t>
      </w:r>
      <w:r>
        <w:t>クローラクレーンやキャリアダンプ、トンネル工事に使用される坑内用ダンプトラックやシールドマシーンを製造しています。また、コマツの日本における正規販売代理店も務めています。</w:t>
      </w:r>
    </w:p>
    <w:p w14:paraId="06B04EBE" w14:textId="77777777" w:rsidR="002C0FC4" w:rsidRDefault="002C0FC4">
      <w:pPr>
        <w:spacing w:line="276" w:lineRule="auto"/>
        <w:rPr>
          <w:sz w:val="22"/>
          <w:szCs w:val="22"/>
        </w:rPr>
      </w:pPr>
    </w:p>
    <w:p w14:paraId="34C99010" w14:textId="011720F3" w:rsidR="002C0FC4" w:rsidRDefault="00000000">
      <w:pPr>
        <w:pStyle w:val="P68B1DB1-Normal1"/>
        <w:spacing w:line="276" w:lineRule="auto"/>
      </w:pPr>
      <w:r>
        <w:t>海外事業部部長</w:t>
      </w:r>
      <w:r>
        <w:t xml:space="preserve"> </w:t>
      </w:r>
      <w:r>
        <w:t>深瀬茂樹氏は次のように述べています。「品質と安全の確保に真摯に取り組む中、</w:t>
      </w:r>
      <w:r>
        <w:t xml:space="preserve">Trackunit </w:t>
      </w:r>
      <w:r>
        <w:t>と提携したいと思っていました。</w:t>
      </w:r>
      <w:r>
        <w:t xml:space="preserve"> </w:t>
      </w:r>
      <w:r>
        <w:t>ミニ</w:t>
      </w:r>
      <w:r>
        <w:t xml:space="preserve"> </w:t>
      </w:r>
      <w:r>
        <w:t>クローラクレーンの第一人者になるという</w:t>
      </w:r>
      <w:r w:rsidR="00E0660F">
        <w:rPr>
          <w:rFonts w:hint="eastAsia"/>
        </w:rPr>
        <w:t>大きな目標</w:t>
      </w:r>
      <w:r>
        <w:t>に向けて努力する上で、</w:t>
      </w:r>
      <w:r>
        <w:t xml:space="preserve">Trackunit </w:t>
      </w:r>
      <w:r>
        <w:t>のデータレイクから提供される</w:t>
      </w:r>
      <w:r w:rsidR="00E0660F">
        <w:rPr>
          <w:rFonts w:hint="eastAsia"/>
        </w:rPr>
        <w:t>機材の詳細稼働情報</w:t>
      </w:r>
      <w:r>
        <w:t>が得られれば、さらなる品質・安全基準の強化により顧客満足度を高めることができると考えます」</w:t>
      </w:r>
    </w:p>
    <w:p w14:paraId="33A882C4" w14:textId="77777777" w:rsidR="002C0FC4" w:rsidRDefault="002C0FC4">
      <w:pPr>
        <w:spacing w:line="276" w:lineRule="auto"/>
        <w:rPr>
          <w:sz w:val="22"/>
          <w:szCs w:val="22"/>
        </w:rPr>
      </w:pPr>
    </w:p>
    <w:p w14:paraId="62AD6195" w14:textId="27A59227" w:rsidR="002C0FC4" w:rsidRDefault="00000000">
      <w:pPr>
        <w:pStyle w:val="P68B1DB1-Normal1"/>
        <w:spacing w:line="276" w:lineRule="auto"/>
      </w:pPr>
      <w:r>
        <w:t>前田製作所は、</w:t>
      </w:r>
      <w:r>
        <w:t>4</w:t>
      </w:r>
      <w:r>
        <w:t>月</w:t>
      </w:r>
      <w:r>
        <w:t>24</w:t>
      </w:r>
      <w:r>
        <w:t>日～</w:t>
      </w:r>
      <w:r>
        <w:t>27</w:t>
      </w:r>
      <w:r>
        <w:t>日にパリで開催される世界的な建設・土木業界に重点を置いたインターマットにおいて、全</w:t>
      </w:r>
      <w:r w:rsidR="00E0660F">
        <w:rPr>
          <w:rFonts w:hint="eastAsia"/>
        </w:rPr>
        <w:t>商品ラインナップ</w:t>
      </w:r>
      <w:r>
        <w:t>を</w:t>
      </w:r>
      <w:r w:rsidR="00E0660F">
        <w:rPr>
          <w:rFonts w:hint="eastAsia"/>
        </w:rPr>
        <w:t>出展予定です</w:t>
      </w:r>
      <w:r>
        <w:t>。</w:t>
      </w:r>
    </w:p>
    <w:p w14:paraId="30857CCD" w14:textId="77777777" w:rsidR="002C0FC4" w:rsidRDefault="002C0FC4">
      <w:pPr>
        <w:spacing w:line="276" w:lineRule="auto"/>
        <w:rPr>
          <w:sz w:val="22"/>
          <w:szCs w:val="22"/>
        </w:rPr>
      </w:pPr>
    </w:p>
    <w:p w14:paraId="0C119EFD" w14:textId="5E98EA2A" w:rsidR="002C0FC4" w:rsidRDefault="00000000">
      <w:pPr>
        <w:pStyle w:val="P68B1DB1-Normal1"/>
        <w:spacing w:line="276" w:lineRule="auto"/>
      </w:pPr>
      <w:r>
        <w:t>「弊社は安全性と環境への責任の両面で</w:t>
      </w:r>
      <w:r>
        <w:t>ISO</w:t>
      </w:r>
      <w:r>
        <w:t>認証を</w:t>
      </w:r>
      <w:r w:rsidR="00E0660F">
        <w:rPr>
          <w:rFonts w:hint="eastAsia"/>
        </w:rPr>
        <w:t>取得しております</w:t>
      </w:r>
      <w:r>
        <w:t>。新しいモデルにテレマティクスを導入することで、ビジネスをさらに成長させたいと考えます」と深瀬氏は言います。</w:t>
      </w:r>
      <w:r>
        <w:t xml:space="preserve"> </w:t>
      </w:r>
      <w:r>
        <w:t>「インターマット</w:t>
      </w:r>
      <w:r w:rsidR="00E0660F">
        <w:rPr>
          <w:rFonts w:hint="eastAsia"/>
        </w:rPr>
        <w:t>への出展</w:t>
      </w:r>
      <w:r>
        <w:t>は、その上で重要な役割を果たすでしょう」</w:t>
      </w:r>
    </w:p>
    <w:p w14:paraId="1B0D1393" w14:textId="77777777" w:rsidR="002C0FC4" w:rsidRDefault="002C0FC4">
      <w:pPr>
        <w:spacing w:line="276" w:lineRule="auto"/>
        <w:rPr>
          <w:sz w:val="22"/>
          <w:szCs w:val="22"/>
        </w:rPr>
      </w:pPr>
    </w:p>
    <w:p w14:paraId="5FB4A2B3" w14:textId="358320FC" w:rsidR="002C0FC4" w:rsidRDefault="00000000">
      <w:pPr>
        <w:pStyle w:val="P68B1DB1-Normal1"/>
        <w:spacing w:line="276" w:lineRule="auto"/>
      </w:pPr>
      <w:r>
        <w:t>2021</w:t>
      </w:r>
      <w:r>
        <w:t>年にシンガポールに事務所を開設した</w:t>
      </w:r>
      <w:r>
        <w:t xml:space="preserve">Trackunit </w:t>
      </w:r>
      <w:r>
        <w:t>のアジアパシフィック＆ジャパン（</w:t>
      </w:r>
      <w:r>
        <w:t>APJ</w:t>
      </w:r>
      <w:r>
        <w:t>）地域の上級副社長</w:t>
      </w:r>
      <w:r>
        <w:t xml:space="preserve"> </w:t>
      </w:r>
      <w:r>
        <w:t>チーセン・ゲイ氏は、前田製作所とのパートナーシップは、世界的な</w:t>
      </w:r>
      <w:r>
        <w:t>IoT</w:t>
      </w:r>
      <w:r w:rsidR="00E0660F">
        <w:rPr>
          <w:rFonts w:hint="eastAsia"/>
        </w:rPr>
        <w:t>企業</w:t>
      </w:r>
      <w:r>
        <w:t>による</w:t>
      </w:r>
      <w:r>
        <w:t xml:space="preserve">APJ </w:t>
      </w:r>
      <w:r>
        <w:t>地域への大規模な投資</w:t>
      </w:r>
      <w:r w:rsidR="00E0660F">
        <w:rPr>
          <w:rFonts w:hint="eastAsia"/>
        </w:rPr>
        <w:t>があったからこそ実現できた</w:t>
      </w:r>
      <w:r>
        <w:t>と述べています。</w:t>
      </w:r>
    </w:p>
    <w:p w14:paraId="2FD2A4FD" w14:textId="77777777" w:rsidR="002C0FC4" w:rsidRDefault="002C0FC4">
      <w:pPr>
        <w:spacing w:line="276" w:lineRule="auto"/>
        <w:rPr>
          <w:sz w:val="22"/>
          <w:szCs w:val="22"/>
        </w:rPr>
      </w:pPr>
    </w:p>
    <w:p w14:paraId="3F105055" w14:textId="7BAE83C2" w:rsidR="002C0FC4" w:rsidRDefault="00000000">
      <w:pPr>
        <w:pStyle w:val="P68B1DB1-Normal1"/>
        <w:spacing w:line="276" w:lineRule="auto"/>
      </w:pPr>
      <w:r>
        <w:t>「</w:t>
      </w:r>
      <w:r>
        <w:t xml:space="preserve">APJ </w:t>
      </w:r>
      <w:r>
        <w:t>地域における影響力を</w:t>
      </w:r>
      <w:r w:rsidR="00E0660F">
        <w:rPr>
          <w:rFonts w:hint="eastAsia"/>
        </w:rPr>
        <w:t>大きく知らしめたく</w:t>
      </w:r>
      <w:r>
        <w:t>、</w:t>
      </w:r>
      <w:r w:rsidR="00E0660F">
        <w:rPr>
          <w:rFonts w:hint="eastAsia"/>
        </w:rPr>
        <w:t>サテライトオフィスを</w:t>
      </w:r>
      <w:r>
        <w:t>併設</w:t>
      </w:r>
      <w:r w:rsidR="00E0660F">
        <w:rPr>
          <w:rFonts w:hint="eastAsia"/>
        </w:rPr>
        <w:t>し、</w:t>
      </w:r>
      <w:r>
        <w:t>シンガポールに</w:t>
      </w:r>
      <w:r w:rsidR="00E0660F">
        <w:rPr>
          <w:rFonts w:hint="eastAsia"/>
        </w:rPr>
        <w:t>その</w:t>
      </w:r>
      <w:r>
        <w:t>ハブを設立することで、</w:t>
      </w:r>
      <w:r w:rsidR="00E0660F">
        <w:t>APJ</w:t>
      </w:r>
      <w:r>
        <w:t>に留まるという意思を示しました」とゲイ氏は言います。</w:t>
      </w:r>
      <w:r>
        <w:t xml:space="preserve"> </w:t>
      </w:r>
      <w:r>
        <w:t>「前田製作所のような重要なプレイヤーとの協力体制を築くことはその一環であり、地域的にも世界的にも</w:t>
      </w:r>
      <w:r w:rsidR="00E0660F">
        <w:rPr>
          <w:rFonts w:hint="eastAsia"/>
        </w:rPr>
        <w:t>可能な限り</w:t>
      </w:r>
      <w:r>
        <w:t>広く業界</w:t>
      </w:r>
      <w:r w:rsidR="00E0660F">
        <w:rPr>
          <w:rFonts w:hint="eastAsia"/>
        </w:rPr>
        <w:t>との連携構築の</w:t>
      </w:r>
      <w:r>
        <w:t>ため懸命に取り組んでいます」</w:t>
      </w:r>
    </w:p>
    <w:p w14:paraId="6FE69F39" w14:textId="77777777" w:rsidR="002C0FC4" w:rsidRDefault="002C0FC4">
      <w:pPr>
        <w:spacing w:line="276" w:lineRule="auto"/>
        <w:rPr>
          <w:sz w:val="22"/>
          <w:szCs w:val="22"/>
        </w:rPr>
      </w:pPr>
    </w:p>
    <w:p w14:paraId="7D773F72" w14:textId="23151E27" w:rsidR="002C0FC4" w:rsidRDefault="00000000">
      <w:pPr>
        <w:pStyle w:val="P68B1DB1-Normal1"/>
        <w:spacing w:line="276" w:lineRule="auto"/>
      </w:pPr>
      <w:r>
        <w:t>「ミニクレーン市場の重要なプレーヤーである前田製作所との今後の協力関係を楽しみにしています」とゲイ氏は続けます。</w:t>
      </w:r>
      <w:r>
        <w:t xml:space="preserve"> </w:t>
      </w:r>
      <w:r>
        <w:t>「業界全体としてダウンタイムの問題に取り組み、建設業界の評価を回復させる究極</w:t>
      </w:r>
      <w:r w:rsidR="00E0660F">
        <w:rPr>
          <w:rFonts w:hint="eastAsia"/>
        </w:rPr>
        <w:t>の</w:t>
      </w:r>
      <w:r>
        <w:t>鍵は、コネクティビティ</w:t>
      </w:r>
      <w:r w:rsidR="00E0660F">
        <w:rPr>
          <w:rFonts w:hint="eastAsia"/>
        </w:rPr>
        <w:t>（機材の詳細稼働情報との接続と活用）</w:t>
      </w:r>
      <w:r>
        <w:rPr>
          <w:rFonts w:hint="eastAsia"/>
        </w:rPr>
        <w:t>に</w:t>
      </w:r>
      <w:r>
        <w:t>あります」</w:t>
      </w:r>
    </w:p>
    <w:p w14:paraId="62C9EE6D" w14:textId="77777777" w:rsidR="002C0FC4" w:rsidRDefault="002C0FC4">
      <w:pPr>
        <w:spacing w:line="276" w:lineRule="auto"/>
        <w:rPr>
          <w:sz w:val="22"/>
          <w:szCs w:val="22"/>
        </w:rPr>
      </w:pPr>
    </w:p>
    <w:p w14:paraId="6B54BA2A" w14:textId="77777777" w:rsidR="002C0FC4" w:rsidRDefault="002C0FC4">
      <w:pPr>
        <w:spacing w:line="276" w:lineRule="auto"/>
        <w:rPr>
          <w:sz w:val="22"/>
          <w:szCs w:val="22"/>
        </w:rPr>
      </w:pPr>
    </w:p>
    <w:p w14:paraId="1CD10728" w14:textId="7F51B459" w:rsidR="002C0FC4" w:rsidRDefault="00000000">
      <w:pPr>
        <w:pStyle w:val="P68B1DB1-Normal2"/>
        <w:spacing w:line="276" w:lineRule="auto"/>
      </w:pPr>
      <w:r>
        <w:t>前田製作所は、</w:t>
      </w:r>
      <w:r>
        <w:t>4</w:t>
      </w:r>
      <w:r>
        <w:t>月</w:t>
      </w:r>
      <w:r>
        <w:t>24</w:t>
      </w:r>
      <w:r>
        <w:t>日～</w:t>
      </w:r>
      <w:r>
        <w:t>27</w:t>
      </w:r>
      <w:r>
        <w:t>日にパリで開催されるインターマットにおいて、</w:t>
      </w:r>
      <w:r>
        <w:t xml:space="preserve">EXT5 </w:t>
      </w:r>
      <w:r>
        <w:t>ホール</w:t>
      </w:r>
      <w:r>
        <w:t xml:space="preserve"> E032 </w:t>
      </w:r>
      <w:r>
        <w:t>スタンドで出展します。</w:t>
      </w:r>
      <w:r>
        <w:t xml:space="preserve"> </w:t>
      </w:r>
      <w:r>
        <w:t xml:space="preserve">　</w:t>
      </w:r>
    </w:p>
    <w:p w14:paraId="7C80C8B1" w14:textId="77777777" w:rsidR="002C0FC4" w:rsidRDefault="00000000">
      <w:pPr>
        <w:pStyle w:val="P68B1DB1-Normal2"/>
      </w:pPr>
      <w:r>
        <w:br w:type="page"/>
      </w:r>
    </w:p>
    <w:p w14:paraId="0FD8EF3E" w14:textId="77777777" w:rsidR="002C0FC4" w:rsidRDefault="00000000">
      <w:pPr>
        <w:spacing w:line="276" w:lineRule="auto"/>
        <w:rPr>
          <w:rStyle w:val="highlight"/>
          <w:b/>
          <w:bCs/>
          <w:sz w:val="22"/>
          <w:szCs w:val="22"/>
        </w:rPr>
      </w:pPr>
      <w:r>
        <w:rPr>
          <w:rStyle w:val="highlight"/>
          <w:b/>
          <w:bCs/>
          <w:sz w:val="22"/>
          <w:szCs w:val="22"/>
        </w:rPr>
        <w:lastRenderedPageBreak/>
        <w:t xml:space="preserve">Trackunit </w:t>
      </w:r>
      <w:r>
        <w:rPr>
          <w:rStyle w:val="highlight"/>
          <w:b/>
          <w:bCs/>
          <w:sz w:val="22"/>
          <w:szCs w:val="22"/>
        </w:rPr>
        <w:t>について</w:t>
      </w:r>
    </w:p>
    <w:p w14:paraId="237E7C67" w14:textId="77777777" w:rsidR="002C0FC4" w:rsidRDefault="002C0FC4">
      <w:pPr>
        <w:spacing w:line="276" w:lineRule="auto"/>
        <w:rPr>
          <w:rStyle w:val="highlight"/>
          <w:sz w:val="22"/>
          <w:szCs w:val="22"/>
        </w:rPr>
      </w:pPr>
    </w:p>
    <w:p w14:paraId="62650935" w14:textId="34C9C302" w:rsidR="002C0FC4" w:rsidRDefault="00000000">
      <w:pPr>
        <w:pStyle w:val="P68B1DB1-Normal1"/>
        <w:spacing w:line="276" w:lineRule="auto"/>
        <w:rPr>
          <w:rStyle w:val="highlight"/>
        </w:rPr>
      </w:pPr>
      <w:r>
        <w:t>世界的な</w:t>
      </w:r>
      <w:r>
        <w:t xml:space="preserve">IoT </w:t>
      </w:r>
      <w:r>
        <w:t>サービスプロバイダーである</w:t>
      </w:r>
      <w:r>
        <w:t xml:space="preserve">Trackunit </w:t>
      </w:r>
      <w:r>
        <w:t>は、</w:t>
      </w:r>
      <w:r>
        <w:t>1</w:t>
      </w:r>
      <w:r>
        <w:t>つのプラットフォームを介して建設業界をつないで、発展を続ける生きたエコシステムを作り出し、オフ・ハイウェイ分野にデータとインサイトを提供します。</w:t>
      </w:r>
      <w:r>
        <w:t xml:space="preserve"> 200</w:t>
      </w:r>
      <w:r>
        <w:t>万台以上の機材</w:t>
      </w:r>
      <w:r w:rsidR="003A7913">
        <w:rPr>
          <w:rFonts w:hint="eastAsia"/>
        </w:rPr>
        <w:t>との接続</w:t>
      </w:r>
      <w:r>
        <w:t>を誇る</w:t>
      </w:r>
      <w:r>
        <w:t xml:space="preserve">Trackunit </w:t>
      </w:r>
      <w:r>
        <w:t>は、</w:t>
      </w:r>
      <w:r w:rsidR="003A7913">
        <w:rPr>
          <w:rFonts w:hint="eastAsia"/>
        </w:rPr>
        <w:t>機材の</w:t>
      </w:r>
      <w:r>
        <w:t>ダウンタイムを</w:t>
      </w:r>
      <w:r w:rsidR="003A7913">
        <w:rPr>
          <w:rFonts w:hint="eastAsia"/>
        </w:rPr>
        <w:t>なく</w:t>
      </w:r>
      <w:r>
        <w:t>し、安全性を向上させ、持続可能かつ費用対効果の高い方法で顧客</w:t>
      </w:r>
      <w:r w:rsidR="003A7913">
        <w:rPr>
          <w:rFonts w:hint="eastAsia"/>
        </w:rPr>
        <w:t>収益を底上げしています</w:t>
      </w:r>
      <w:r>
        <w:t>。</w:t>
      </w:r>
      <w:r>
        <w:t> </w:t>
      </w:r>
    </w:p>
    <w:p w14:paraId="5BEE950D" w14:textId="77777777" w:rsidR="002C0FC4" w:rsidRDefault="002C0FC4">
      <w:pPr>
        <w:spacing w:line="276" w:lineRule="auto"/>
        <w:rPr>
          <w:sz w:val="22"/>
          <w:szCs w:val="22"/>
        </w:rPr>
      </w:pPr>
    </w:p>
    <w:p w14:paraId="6AD90CBB" w14:textId="77777777" w:rsidR="002C0FC4" w:rsidRDefault="00000000">
      <w:pPr>
        <w:spacing w:line="276" w:lineRule="auto"/>
        <w:rPr>
          <w:sz w:val="22"/>
          <w:szCs w:val="22"/>
        </w:rPr>
      </w:pPr>
      <w:r>
        <w:rPr>
          <w:sz w:val="22"/>
          <w:szCs w:val="22"/>
        </w:rPr>
        <w:t>詳しくは</w:t>
      </w:r>
      <w:hyperlink r:id="rId7" w:history="1">
        <w:r>
          <w:rPr>
            <w:rStyle w:val="Hyperlink"/>
            <w:color w:val="FF0000"/>
            <w:sz w:val="22"/>
            <w:szCs w:val="22"/>
          </w:rPr>
          <w:t>Trackunit.com</w:t>
        </w:r>
      </w:hyperlink>
      <w:r>
        <w:rPr>
          <w:sz w:val="22"/>
          <w:szCs w:val="22"/>
        </w:rPr>
        <w:t xml:space="preserve"> </w:t>
      </w:r>
      <w:r>
        <w:rPr>
          <w:sz w:val="22"/>
          <w:szCs w:val="22"/>
        </w:rPr>
        <w:t>をご覧ください。</w:t>
      </w:r>
    </w:p>
    <w:p w14:paraId="6E437B6A" w14:textId="77777777" w:rsidR="002C0FC4" w:rsidRDefault="002C0FC4">
      <w:pPr>
        <w:spacing w:line="276" w:lineRule="auto"/>
        <w:rPr>
          <w:sz w:val="22"/>
          <w:szCs w:val="22"/>
        </w:rPr>
      </w:pPr>
    </w:p>
    <w:p w14:paraId="01B1A6E1" w14:textId="77777777" w:rsidR="002C0FC4" w:rsidRDefault="002C0FC4">
      <w:pPr>
        <w:spacing w:line="276" w:lineRule="auto"/>
        <w:rPr>
          <w:sz w:val="22"/>
          <w:szCs w:val="22"/>
        </w:rPr>
      </w:pPr>
    </w:p>
    <w:p w14:paraId="5F20037F" w14:textId="77777777" w:rsidR="002C0FC4" w:rsidRDefault="00000000">
      <w:pPr>
        <w:pStyle w:val="P68B1DB1-Normal3"/>
        <w:spacing w:line="276" w:lineRule="auto"/>
      </w:pPr>
      <w:r>
        <w:t>前田製作所について</w:t>
      </w:r>
    </w:p>
    <w:p w14:paraId="4482E996" w14:textId="77777777" w:rsidR="002C0FC4" w:rsidRDefault="002C0FC4">
      <w:pPr>
        <w:spacing w:line="276" w:lineRule="auto"/>
        <w:rPr>
          <w:sz w:val="22"/>
          <w:szCs w:val="22"/>
        </w:rPr>
      </w:pPr>
    </w:p>
    <w:p w14:paraId="687B3F2C" w14:textId="03472C8D" w:rsidR="002C0FC4" w:rsidRPr="00DF35D7" w:rsidRDefault="00000000">
      <w:pPr>
        <w:pStyle w:val="P68B1DB1-Normal1"/>
        <w:spacing w:line="276" w:lineRule="auto"/>
        <w:rPr>
          <w:strike/>
        </w:rPr>
      </w:pPr>
      <w:r>
        <w:t>1962</w:t>
      </w:r>
      <w:r>
        <w:t>年に設立された株式会社</w:t>
      </w:r>
      <w:r>
        <w:t xml:space="preserve"> </w:t>
      </w:r>
      <w:r>
        <w:t>前田製作所は、</w:t>
      </w:r>
      <w:r>
        <w:t xml:space="preserve"> </w:t>
      </w:r>
      <w:r>
        <w:t>建設機械、産業機械</w:t>
      </w:r>
      <w:r w:rsidR="003A7913">
        <w:rPr>
          <w:rFonts w:hint="eastAsia"/>
        </w:rPr>
        <w:t>の製造</w:t>
      </w:r>
      <w:r>
        <w:rPr>
          <w:rFonts w:hint="eastAsia"/>
        </w:rPr>
        <w:t>、</w:t>
      </w:r>
      <w:r w:rsidR="003A7913">
        <w:rPr>
          <w:rFonts w:hint="eastAsia"/>
        </w:rPr>
        <w:t>アフターサービス、レンタルと</w:t>
      </w:r>
      <w:r>
        <w:t>鉄鋼構造製品の製造を行ってきました。</w:t>
      </w:r>
      <w:r>
        <w:t xml:space="preserve"> </w:t>
      </w:r>
      <w:r>
        <w:t>今日</w:t>
      </w:r>
      <w:r w:rsidR="003A7913">
        <w:rPr>
          <w:rFonts w:hint="eastAsia"/>
        </w:rPr>
        <w:t>まで、前田製作所は職人気質と優れた製品技術を基に、機械化や労力削減、そして土木建設産業における安全営の向上を通じて、社会インフラ開発に重点を置いてきました。</w:t>
      </w:r>
    </w:p>
    <w:p w14:paraId="490D933A" w14:textId="77777777" w:rsidR="002C0FC4" w:rsidRDefault="002C0FC4">
      <w:pPr>
        <w:spacing w:line="276" w:lineRule="auto"/>
        <w:rPr>
          <w:color w:val="252525" w:themeColor="accent6"/>
        </w:rPr>
      </w:pPr>
    </w:p>
    <w:p w14:paraId="0A22B13A" w14:textId="21387712" w:rsidR="002C0FC4" w:rsidRDefault="00000000">
      <w:pPr>
        <w:spacing w:line="276" w:lineRule="auto"/>
        <w:rPr>
          <w:rFonts w:asciiTheme="majorHAnsi" w:hAnsiTheme="majorHAnsi" w:cstheme="majorHAnsi"/>
          <w:color w:val="252525" w:themeColor="accent6"/>
          <w:sz w:val="22"/>
          <w:szCs w:val="22"/>
        </w:rPr>
      </w:pPr>
      <w:hyperlink r:id="rId8" w:history="1">
        <w:r>
          <w:rPr>
            <w:rStyle w:val="Hyperlink"/>
            <w:rFonts w:asciiTheme="majorHAnsi" w:hAnsiTheme="majorHAnsi" w:cstheme="majorHAnsi"/>
            <w:sz w:val="22"/>
            <w:szCs w:val="22"/>
          </w:rPr>
          <w:t>www.maeda-minicranes.com</w:t>
        </w:r>
      </w:hyperlink>
      <w:r>
        <w:rPr>
          <w:rFonts w:asciiTheme="majorHAnsi" w:hAnsiTheme="majorHAnsi" w:cstheme="majorHAnsi"/>
          <w:color w:val="252525" w:themeColor="accent6"/>
          <w:sz w:val="22"/>
          <w:szCs w:val="22"/>
        </w:rPr>
        <w:t xml:space="preserve"> </w:t>
      </w:r>
    </w:p>
    <w:sectPr w:rsidR="002C0FC4">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2CB1" w14:textId="77777777" w:rsidR="00C94AED" w:rsidRDefault="00C94AED">
      <w:r>
        <w:separator/>
      </w:r>
    </w:p>
  </w:endnote>
  <w:endnote w:type="continuationSeparator" w:id="0">
    <w:p w14:paraId="23448FF6" w14:textId="77777777" w:rsidR="00C94AED" w:rsidRDefault="00C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B95C" w14:textId="77777777" w:rsidR="00C94AED" w:rsidRDefault="00C94AED">
      <w:r>
        <w:separator/>
      </w:r>
    </w:p>
  </w:footnote>
  <w:footnote w:type="continuationSeparator" w:id="0">
    <w:p w14:paraId="1470C715" w14:textId="77777777" w:rsidR="00C94AED" w:rsidRDefault="00C9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2C0FC4" w:rsidRDefault="00000000">
    <w:pPr>
      <w:pStyle w:val="Header"/>
    </w:pPr>
    <w:r>
      <w:rPr>
        <w:noProof/>
      </w:rPr>
      <w:drawing>
        <wp:inline distT="0" distB="0" distL="0" distR="0" wp14:anchorId="34940E53" wp14:editId="483DEB79">
          <wp:extent cx="1728470" cy="422275"/>
          <wp:effectExtent l="0" t="0" r="0" b="9525"/>
          <wp:docPr id="1" name="画像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2C0FC4" w:rsidRDefault="002C0FC4">
    <w:pPr>
      <w:pStyle w:val="Header"/>
    </w:pPr>
  </w:p>
  <w:p w14:paraId="28AC1DC2" w14:textId="77777777" w:rsidR="002C0FC4" w:rsidRDefault="002C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577DB"/>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2C0FC4"/>
    <w:rsid w:val="00316E31"/>
    <w:rsid w:val="0032133A"/>
    <w:rsid w:val="0033239B"/>
    <w:rsid w:val="00397D41"/>
    <w:rsid w:val="003A7913"/>
    <w:rsid w:val="003B1053"/>
    <w:rsid w:val="003D5623"/>
    <w:rsid w:val="00404EB0"/>
    <w:rsid w:val="00407F9C"/>
    <w:rsid w:val="00423109"/>
    <w:rsid w:val="0044737C"/>
    <w:rsid w:val="00460A66"/>
    <w:rsid w:val="00462E88"/>
    <w:rsid w:val="005116BB"/>
    <w:rsid w:val="005257E8"/>
    <w:rsid w:val="005305BE"/>
    <w:rsid w:val="005456DC"/>
    <w:rsid w:val="005A63CA"/>
    <w:rsid w:val="005C5F8A"/>
    <w:rsid w:val="005E705F"/>
    <w:rsid w:val="006447B1"/>
    <w:rsid w:val="00671567"/>
    <w:rsid w:val="0067445A"/>
    <w:rsid w:val="00680D2E"/>
    <w:rsid w:val="0069338C"/>
    <w:rsid w:val="006C2939"/>
    <w:rsid w:val="006D3A24"/>
    <w:rsid w:val="006E47ED"/>
    <w:rsid w:val="00711E6E"/>
    <w:rsid w:val="00742739"/>
    <w:rsid w:val="00765E0B"/>
    <w:rsid w:val="00787C00"/>
    <w:rsid w:val="007A6FFA"/>
    <w:rsid w:val="007C060F"/>
    <w:rsid w:val="007C44FF"/>
    <w:rsid w:val="007C5DA2"/>
    <w:rsid w:val="007D0DC2"/>
    <w:rsid w:val="00805EDD"/>
    <w:rsid w:val="008241C7"/>
    <w:rsid w:val="0087593A"/>
    <w:rsid w:val="008961A1"/>
    <w:rsid w:val="008A7685"/>
    <w:rsid w:val="008E6D64"/>
    <w:rsid w:val="00941A4C"/>
    <w:rsid w:val="00962394"/>
    <w:rsid w:val="00985482"/>
    <w:rsid w:val="0098677E"/>
    <w:rsid w:val="00990A97"/>
    <w:rsid w:val="00994A97"/>
    <w:rsid w:val="009B44A8"/>
    <w:rsid w:val="009D617F"/>
    <w:rsid w:val="009F4314"/>
    <w:rsid w:val="009F5B75"/>
    <w:rsid w:val="00A336CF"/>
    <w:rsid w:val="00A65F94"/>
    <w:rsid w:val="00A72456"/>
    <w:rsid w:val="00A91556"/>
    <w:rsid w:val="00B1150B"/>
    <w:rsid w:val="00B13488"/>
    <w:rsid w:val="00B16A64"/>
    <w:rsid w:val="00B17F44"/>
    <w:rsid w:val="00B2244B"/>
    <w:rsid w:val="00B334D9"/>
    <w:rsid w:val="00B44410"/>
    <w:rsid w:val="00B65F70"/>
    <w:rsid w:val="00B864AE"/>
    <w:rsid w:val="00B96251"/>
    <w:rsid w:val="00BA0D81"/>
    <w:rsid w:val="00BB4A3F"/>
    <w:rsid w:val="00BC5469"/>
    <w:rsid w:val="00C04AD5"/>
    <w:rsid w:val="00C1691B"/>
    <w:rsid w:val="00C17068"/>
    <w:rsid w:val="00C37B48"/>
    <w:rsid w:val="00C57E95"/>
    <w:rsid w:val="00C645CA"/>
    <w:rsid w:val="00C910FF"/>
    <w:rsid w:val="00C94AED"/>
    <w:rsid w:val="00CC43AC"/>
    <w:rsid w:val="00CC4D76"/>
    <w:rsid w:val="00CC787D"/>
    <w:rsid w:val="00D177DC"/>
    <w:rsid w:val="00D200DD"/>
    <w:rsid w:val="00D22DB1"/>
    <w:rsid w:val="00D26ACB"/>
    <w:rsid w:val="00D35F12"/>
    <w:rsid w:val="00D731C5"/>
    <w:rsid w:val="00D77F52"/>
    <w:rsid w:val="00D96EF6"/>
    <w:rsid w:val="00DE3DD8"/>
    <w:rsid w:val="00DF35D7"/>
    <w:rsid w:val="00DF76A0"/>
    <w:rsid w:val="00E04E64"/>
    <w:rsid w:val="00E0660F"/>
    <w:rsid w:val="00E23DB1"/>
    <w:rsid w:val="00E45FA0"/>
    <w:rsid w:val="00E70216"/>
    <w:rsid w:val="00E907A2"/>
    <w:rsid w:val="00E95CB6"/>
    <w:rsid w:val="00EA26AE"/>
    <w:rsid w:val="00EA6147"/>
    <w:rsid w:val="00EC08B1"/>
    <w:rsid w:val="00ED1EFC"/>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 w:type="paragraph" w:customStyle="1" w:styleId="P68B1DB1-Normal1">
    <w:name w:val="P68B1DB1-Normal1"/>
    <w:basedOn w:val="Normal"/>
    <w:rPr>
      <w:sz w:val="22"/>
      <w:szCs w:val="22"/>
    </w:rPr>
  </w:style>
  <w:style w:type="paragraph" w:customStyle="1" w:styleId="P68B1DB1-Normal2">
    <w:name w:val="P68B1DB1-Normal2"/>
    <w:basedOn w:val="Normal"/>
    <w:rPr>
      <w:b/>
      <w:bCs/>
      <w:i/>
      <w:iCs/>
      <w:sz w:val="22"/>
      <w:szCs w:val="22"/>
    </w:rPr>
  </w:style>
  <w:style w:type="paragraph" w:customStyle="1" w:styleId="P68B1DB1-Normal3">
    <w:name w:val="P68B1DB1-Normal3"/>
    <w:basedOn w:val="Normal"/>
    <w:rPr>
      <w:b/>
      <w:bCs/>
      <w:sz w:val="22"/>
      <w:szCs w:val="22"/>
    </w:rPr>
  </w:style>
  <w:style w:type="paragraph" w:styleId="Revision">
    <w:name w:val="Revision"/>
    <w:hidden/>
    <w:uiPriority w:val="99"/>
    <w:semiHidden/>
    <w:rsid w:val="00E06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567036998">
      <w:bodyDiv w:val="1"/>
      <w:marLeft w:val="0"/>
      <w:marRight w:val="0"/>
      <w:marTop w:val="0"/>
      <w:marBottom w:val="0"/>
      <w:divBdr>
        <w:top w:val="none" w:sz="0" w:space="0" w:color="auto"/>
        <w:left w:val="none" w:sz="0" w:space="0" w:color="auto"/>
        <w:bottom w:val="none" w:sz="0" w:space="0" w:color="auto"/>
        <w:right w:val="none" w:sz="0" w:space="0" w:color="auto"/>
      </w:divBdr>
      <w:divsChild>
        <w:div w:id="127824646">
          <w:marLeft w:val="0"/>
          <w:marRight w:val="0"/>
          <w:marTop w:val="0"/>
          <w:marBottom w:val="0"/>
          <w:divBdr>
            <w:top w:val="none" w:sz="0" w:space="0" w:color="auto"/>
            <w:left w:val="none" w:sz="0" w:space="0" w:color="auto"/>
            <w:bottom w:val="none" w:sz="0" w:space="0" w:color="auto"/>
            <w:right w:val="none" w:sz="0" w:space="0" w:color="auto"/>
          </w:divBdr>
        </w:div>
        <w:div w:id="1759210307">
          <w:marLeft w:val="0"/>
          <w:marRight w:val="0"/>
          <w:marTop w:val="0"/>
          <w:marBottom w:val="0"/>
          <w:divBdr>
            <w:top w:val="none" w:sz="0" w:space="0" w:color="auto"/>
            <w:left w:val="none" w:sz="0" w:space="0" w:color="auto"/>
            <w:bottom w:val="none" w:sz="0" w:space="0" w:color="auto"/>
            <w:right w:val="none" w:sz="0" w:space="0" w:color="auto"/>
          </w:divBdr>
        </w:div>
      </w:divsChild>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932588285">
      <w:bodyDiv w:val="1"/>
      <w:marLeft w:val="0"/>
      <w:marRight w:val="0"/>
      <w:marTop w:val="0"/>
      <w:marBottom w:val="0"/>
      <w:divBdr>
        <w:top w:val="none" w:sz="0" w:space="0" w:color="auto"/>
        <w:left w:val="none" w:sz="0" w:space="0" w:color="auto"/>
        <w:bottom w:val="none" w:sz="0" w:space="0" w:color="auto"/>
        <w:right w:val="none" w:sz="0" w:space="0" w:color="auto"/>
      </w:divBdr>
      <w:divsChild>
        <w:div w:id="624432931">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09872826">
      <w:bodyDiv w:val="1"/>
      <w:marLeft w:val="0"/>
      <w:marRight w:val="0"/>
      <w:marTop w:val="0"/>
      <w:marBottom w:val="0"/>
      <w:divBdr>
        <w:top w:val="none" w:sz="0" w:space="0" w:color="auto"/>
        <w:left w:val="none" w:sz="0" w:space="0" w:color="auto"/>
        <w:bottom w:val="none" w:sz="0" w:space="0" w:color="auto"/>
        <w:right w:val="none" w:sz="0" w:space="0" w:color="auto"/>
      </w:divBdr>
      <w:divsChild>
        <w:div w:id="764501572">
          <w:marLeft w:val="0"/>
          <w:marRight w:val="0"/>
          <w:marTop w:val="0"/>
          <w:marBottom w:val="0"/>
          <w:divBdr>
            <w:top w:val="none" w:sz="0" w:space="0" w:color="auto"/>
            <w:left w:val="none" w:sz="0" w:space="0" w:color="auto"/>
            <w:bottom w:val="none" w:sz="0" w:space="0" w:color="auto"/>
            <w:right w:val="none" w:sz="0" w:space="0" w:color="auto"/>
          </w:divBdr>
        </w:div>
        <w:div w:id="1974822124">
          <w:marLeft w:val="0"/>
          <w:marRight w:val="0"/>
          <w:marTop w:val="0"/>
          <w:marBottom w:val="0"/>
          <w:divBdr>
            <w:top w:val="none" w:sz="0" w:space="0" w:color="auto"/>
            <w:left w:val="none" w:sz="0" w:space="0" w:color="auto"/>
            <w:bottom w:val="none" w:sz="0" w:space="0" w:color="auto"/>
            <w:right w:val="none" w:sz="0" w:space="0" w:color="auto"/>
          </w:divBdr>
        </w:div>
        <w:div w:id="1726220319">
          <w:marLeft w:val="0"/>
          <w:marRight w:val="0"/>
          <w:marTop w:val="0"/>
          <w:marBottom w:val="0"/>
          <w:divBdr>
            <w:top w:val="none" w:sz="0" w:space="0" w:color="auto"/>
            <w:left w:val="none" w:sz="0" w:space="0" w:color="auto"/>
            <w:bottom w:val="none" w:sz="0" w:space="0" w:color="auto"/>
            <w:right w:val="none" w:sz="0" w:space="0" w:color="auto"/>
          </w:divBdr>
        </w:div>
        <w:div w:id="474104025">
          <w:marLeft w:val="0"/>
          <w:marRight w:val="0"/>
          <w:marTop w:val="0"/>
          <w:marBottom w:val="0"/>
          <w:divBdr>
            <w:top w:val="none" w:sz="0" w:space="0" w:color="auto"/>
            <w:left w:val="none" w:sz="0" w:space="0" w:color="auto"/>
            <w:bottom w:val="none" w:sz="0" w:space="0" w:color="auto"/>
            <w:right w:val="none" w:sz="0" w:space="0" w:color="auto"/>
          </w:divBdr>
        </w:div>
        <w:div w:id="1642467903">
          <w:marLeft w:val="0"/>
          <w:marRight w:val="0"/>
          <w:marTop w:val="0"/>
          <w:marBottom w:val="0"/>
          <w:divBdr>
            <w:top w:val="none" w:sz="0" w:space="0" w:color="auto"/>
            <w:left w:val="none" w:sz="0" w:space="0" w:color="auto"/>
            <w:bottom w:val="none" w:sz="0" w:space="0" w:color="auto"/>
            <w:right w:val="none" w:sz="0" w:space="0" w:color="auto"/>
          </w:divBdr>
        </w:div>
        <w:div w:id="207843577">
          <w:marLeft w:val="0"/>
          <w:marRight w:val="0"/>
          <w:marTop w:val="0"/>
          <w:marBottom w:val="0"/>
          <w:divBdr>
            <w:top w:val="none" w:sz="0" w:space="0" w:color="auto"/>
            <w:left w:val="none" w:sz="0" w:space="0" w:color="auto"/>
            <w:bottom w:val="none" w:sz="0" w:space="0" w:color="auto"/>
            <w:right w:val="none" w:sz="0" w:space="0" w:color="auto"/>
          </w:divBdr>
        </w:div>
        <w:div w:id="817769028">
          <w:marLeft w:val="0"/>
          <w:marRight w:val="0"/>
          <w:marTop w:val="0"/>
          <w:marBottom w:val="0"/>
          <w:divBdr>
            <w:top w:val="none" w:sz="0" w:space="0" w:color="auto"/>
            <w:left w:val="none" w:sz="0" w:space="0" w:color="auto"/>
            <w:bottom w:val="none" w:sz="0" w:space="0" w:color="auto"/>
            <w:right w:val="none" w:sz="0" w:space="0" w:color="auto"/>
          </w:divBdr>
        </w:div>
        <w:div w:id="2142847383">
          <w:marLeft w:val="0"/>
          <w:marRight w:val="0"/>
          <w:marTop w:val="0"/>
          <w:marBottom w:val="0"/>
          <w:divBdr>
            <w:top w:val="none" w:sz="0" w:space="0" w:color="auto"/>
            <w:left w:val="none" w:sz="0" w:space="0" w:color="auto"/>
            <w:bottom w:val="none" w:sz="0" w:space="0" w:color="auto"/>
            <w:right w:val="none" w:sz="0" w:space="0" w:color="auto"/>
          </w:divBdr>
        </w:div>
        <w:div w:id="1761025401">
          <w:marLeft w:val="0"/>
          <w:marRight w:val="0"/>
          <w:marTop w:val="0"/>
          <w:marBottom w:val="0"/>
          <w:divBdr>
            <w:top w:val="none" w:sz="0" w:space="0" w:color="auto"/>
            <w:left w:val="none" w:sz="0" w:space="0" w:color="auto"/>
            <w:bottom w:val="none" w:sz="0" w:space="0" w:color="auto"/>
            <w:right w:val="none" w:sz="0" w:space="0" w:color="auto"/>
          </w:divBdr>
        </w:div>
        <w:div w:id="907769459">
          <w:marLeft w:val="0"/>
          <w:marRight w:val="0"/>
          <w:marTop w:val="0"/>
          <w:marBottom w:val="0"/>
          <w:divBdr>
            <w:top w:val="none" w:sz="0" w:space="0" w:color="auto"/>
            <w:left w:val="none" w:sz="0" w:space="0" w:color="auto"/>
            <w:bottom w:val="none" w:sz="0" w:space="0" w:color="auto"/>
            <w:right w:val="none" w:sz="0" w:space="0" w:color="auto"/>
          </w:divBdr>
        </w:div>
        <w:div w:id="1310136022">
          <w:marLeft w:val="0"/>
          <w:marRight w:val="0"/>
          <w:marTop w:val="0"/>
          <w:marBottom w:val="0"/>
          <w:divBdr>
            <w:top w:val="none" w:sz="0" w:space="0" w:color="auto"/>
            <w:left w:val="none" w:sz="0" w:space="0" w:color="auto"/>
            <w:bottom w:val="none" w:sz="0" w:space="0" w:color="auto"/>
            <w:right w:val="none" w:sz="0" w:space="0" w:color="auto"/>
          </w:divBdr>
        </w:div>
        <w:div w:id="581255971">
          <w:marLeft w:val="0"/>
          <w:marRight w:val="0"/>
          <w:marTop w:val="0"/>
          <w:marBottom w:val="0"/>
          <w:divBdr>
            <w:top w:val="none" w:sz="0" w:space="0" w:color="auto"/>
            <w:left w:val="none" w:sz="0" w:space="0" w:color="auto"/>
            <w:bottom w:val="none" w:sz="0" w:space="0" w:color="auto"/>
            <w:right w:val="none" w:sz="0" w:space="0" w:color="auto"/>
          </w:divBdr>
        </w:div>
        <w:div w:id="662243221">
          <w:marLeft w:val="0"/>
          <w:marRight w:val="0"/>
          <w:marTop w:val="0"/>
          <w:marBottom w:val="0"/>
          <w:divBdr>
            <w:top w:val="none" w:sz="0" w:space="0" w:color="auto"/>
            <w:left w:val="none" w:sz="0" w:space="0" w:color="auto"/>
            <w:bottom w:val="none" w:sz="0" w:space="0" w:color="auto"/>
            <w:right w:val="none" w:sz="0" w:space="0" w:color="auto"/>
          </w:divBdr>
        </w:div>
        <w:div w:id="1863279343">
          <w:marLeft w:val="0"/>
          <w:marRight w:val="0"/>
          <w:marTop w:val="0"/>
          <w:marBottom w:val="0"/>
          <w:divBdr>
            <w:top w:val="none" w:sz="0" w:space="0" w:color="auto"/>
            <w:left w:val="none" w:sz="0" w:space="0" w:color="auto"/>
            <w:bottom w:val="none" w:sz="0" w:space="0" w:color="auto"/>
            <w:right w:val="none" w:sz="0" w:space="0" w:color="auto"/>
          </w:divBdr>
        </w:div>
        <w:div w:id="254632366">
          <w:marLeft w:val="0"/>
          <w:marRight w:val="0"/>
          <w:marTop w:val="0"/>
          <w:marBottom w:val="0"/>
          <w:divBdr>
            <w:top w:val="none" w:sz="0" w:space="0" w:color="auto"/>
            <w:left w:val="none" w:sz="0" w:space="0" w:color="auto"/>
            <w:bottom w:val="none" w:sz="0" w:space="0" w:color="auto"/>
            <w:right w:val="none" w:sz="0" w:space="0" w:color="auto"/>
          </w:divBdr>
        </w:div>
        <w:div w:id="1677610042">
          <w:marLeft w:val="0"/>
          <w:marRight w:val="0"/>
          <w:marTop w:val="0"/>
          <w:marBottom w:val="0"/>
          <w:divBdr>
            <w:top w:val="none" w:sz="0" w:space="0" w:color="auto"/>
            <w:left w:val="none" w:sz="0" w:space="0" w:color="auto"/>
            <w:bottom w:val="none" w:sz="0" w:space="0" w:color="auto"/>
            <w:right w:val="none" w:sz="0" w:space="0" w:color="auto"/>
          </w:divBdr>
        </w:div>
      </w:divsChild>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da-minicranes.com" TargetMode="External"/><Relationship Id="rId3" Type="http://schemas.openxmlformats.org/officeDocument/2006/relationships/settings" Target="settings.xml"/><Relationship Id="rId7" Type="http://schemas.openxmlformats.org/officeDocument/2006/relationships/hyperlink" Target="https://www.track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157</TotalTime>
  <Pages>2</Pages>
  <Words>247</Words>
  <Characters>1409</Characters>
  <Application>Microsoft Office Word</Application>
  <DocSecurity>0</DocSecurity>
  <Lines>11</Lines>
  <Paragraphs>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Benedicte Holck</cp:lastModifiedBy>
  <cp:revision>20</cp:revision>
  <cp:lastPrinted>2021-04-21T14:05:00Z</cp:lastPrinted>
  <dcterms:created xsi:type="dcterms:W3CDTF">2021-05-11T11:32:00Z</dcterms:created>
  <dcterms:modified xsi:type="dcterms:W3CDTF">2024-04-08T12:47:00Z</dcterms:modified>
</cp:coreProperties>
</file>