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EC725" w14:textId="4C80816E" w:rsidR="009D617F" w:rsidRDefault="00F217C3" w:rsidP="00F217C3">
      <w:pPr>
        <w:spacing w:line="276" w:lineRule="auto"/>
        <w:rPr>
          <w:rStyle w:val="ace-all-bold-hthree"/>
          <w:b/>
          <w:bCs/>
          <w:sz w:val="28"/>
          <w:szCs w:val="28"/>
        </w:rPr>
      </w:pPr>
      <w:r w:rsidRPr="00F217C3">
        <w:rPr>
          <w:rStyle w:val="ace-all-bold-hthree"/>
          <w:b/>
          <w:bCs/>
          <w:sz w:val="28"/>
          <w:szCs w:val="28"/>
        </w:rPr>
        <w:t>Construction ramps up sustainability charge ahead of UN targets: Trackunit report</w:t>
      </w:r>
    </w:p>
    <w:p w14:paraId="46B61CF1" w14:textId="77777777" w:rsidR="00F217C3" w:rsidRDefault="00F217C3" w:rsidP="00F217C3">
      <w:pPr>
        <w:spacing w:line="276" w:lineRule="auto"/>
        <w:rPr>
          <w:rStyle w:val="ace-all-bold-hthree"/>
          <w:b/>
          <w:bCs/>
          <w:sz w:val="28"/>
          <w:szCs w:val="28"/>
        </w:rPr>
      </w:pPr>
    </w:p>
    <w:p w14:paraId="1700AB72" w14:textId="77777777" w:rsidR="00F217C3" w:rsidRPr="00F217C3" w:rsidRDefault="00F217C3" w:rsidP="00F217C3">
      <w:pPr>
        <w:pStyle w:val="ListParagraph"/>
        <w:numPr>
          <w:ilvl w:val="0"/>
          <w:numId w:val="12"/>
        </w:numPr>
        <w:spacing w:line="276" w:lineRule="auto"/>
        <w:rPr>
          <w:sz w:val="22"/>
          <w:szCs w:val="22"/>
        </w:rPr>
      </w:pPr>
      <w:r w:rsidRPr="00F217C3">
        <w:rPr>
          <w:sz w:val="22"/>
          <w:szCs w:val="22"/>
        </w:rPr>
        <w:t xml:space="preserve">Trackunit research on construction and sustainability shows state of industry today </w:t>
      </w:r>
    </w:p>
    <w:p w14:paraId="0FBDEEA3" w14:textId="77777777" w:rsidR="00F217C3" w:rsidRPr="00F217C3" w:rsidRDefault="00F217C3" w:rsidP="00F217C3">
      <w:pPr>
        <w:pStyle w:val="ListParagraph"/>
        <w:numPr>
          <w:ilvl w:val="0"/>
          <w:numId w:val="12"/>
        </w:numPr>
        <w:spacing w:line="276" w:lineRule="auto"/>
        <w:rPr>
          <w:sz w:val="22"/>
          <w:szCs w:val="22"/>
        </w:rPr>
      </w:pPr>
      <w:r w:rsidRPr="00F217C3">
        <w:rPr>
          <w:sz w:val="22"/>
          <w:szCs w:val="22"/>
        </w:rPr>
        <w:t>‘Constructing a better future’ survey made up of feedback from nearly 13,000 professionals</w:t>
      </w:r>
    </w:p>
    <w:p w14:paraId="04789BDD" w14:textId="77777777" w:rsidR="00F217C3" w:rsidRPr="00F217C3" w:rsidRDefault="00F217C3" w:rsidP="00F217C3">
      <w:pPr>
        <w:pStyle w:val="ListParagraph"/>
        <w:numPr>
          <w:ilvl w:val="0"/>
          <w:numId w:val="12"/>
        </w:numPr>
        <w:spacing w:line="276" w:lineRule="auto"/>
        <w:rPr>
          <w:sz w:val="22"/>
          <w:szCs w:val="22"/>
        </w:rPr>
      </w:pPr>
      <w:r w:rsidRPr="00F217C3">
        <w:rPr>
          <w:sz w:val="22"/>
          <w:szCs w:val="22"/>
        </w:rPr>
        <w:t>N American construction professionals more focused on sustainability than European peers</w:t>
      </w:r>
    </w:p>
    <w:p w14:paraId="22002D0D" w14:textId="77777777" w:rsidR="00F217C3" w:rsidRPr="00F217C3" w:rsidRDefault="00F217C3" w:rsidP="00F217C3">
      <w:pPr>
        <w:pStyle w:val="ListParagraph"/>
        <w:numPr>
          <w:ilvl w:val="0"/>
          <w:numId w:val="12"/>
        </w:numPr>
        <w:spacing w:line="276" w:lineRule="auto"/>
        <w:rPr>
          <w:sz w:val="22"/>
          <w:szCs w:val="22"/>
        </w:rPr>
      </w:pPr>
      <w:r w:rsidRPr="00F217C3">
        <w:rPr>
          <w:sz w:val="22"/>
          <w:szCs w:val="22"/>
        </w:rPr>
        <w:t>58% of industry says sustainability will dominate agenda in next five years; 26% say it won’t</w:t>
      </w:r>
    </w:p>
    <w:p w14:paraId="7BCD154D" w14:textId="77777777" w:rsidR="00F217C3" w:rsidRPr="00F217C3" w:rsidRDefault="00F217C3" w:rsidP="00F217C3">
      <w:pPr>
        <w:pStyle w:val="ListParagraph"/>
        <w:numPr>
          <w:ilvl w:val="0"/>
          <w:numId w:val="12"/>
        </w:numPr>
        <w:spacing w:line="276" w:lineRule="auto"/>
        <w:rPr>
          <w:sz w:val="22"/>
          <w:szCs w:val="22"/>
        </w:rPr>
      </w:pPr>
      <w:r w:rsidRPr="00F217C3">
        <w:rPr>
          <w:sz w:val="22"/>
          <w:szCs w:val="22"/>
        </w:rPr>
        <w:t>59% of Contractor and Equipment Rental segments see sustainability as ‘important’ today</w:t>
      </w:r>
    </w:p>
    <w:p w14:paraId="05B7130D" w14:textId="77777777" w:rsidR="00F217C3" w:rsidRPr="00F217C3" w:rsidRDefault="00F217C3" w:rsidP="00F217C3">
      <w:pPr>
        <w:pStyle w:val="ListParagraph"/>
        <w:numPr>
          <w:ilvl w:val="0"/>
          <w:numId w:val="12"/>
        </w:numPr>
        <w:spacing w:line="276" w:lineRule="auto"/>
        <w:rPr>
          <w:sz w:val="22"/>
          <w:szCs w:val="22"/>
        </w:rPr>
      </w:pPr>
      <w:r w:rsidRPr="00F217C3">
        <w:rPr>
          <w:sz w:val="22"/>
          <w:szCs w:val="22"/>
        </w:rPr>
        <w:t>73% of Contractors already use sustainability practices, expect to add more by 2028</w:t>
      </w:r>
    </w:p>
    <w:p w14:paraId="5B6298BC" w14:textId="7C050D9E" w:rsidR="00F217C3" w:rsidRDefault="00F217C3" w:rsidP="00F217C3">
      <w:pPr>
        <w:pStyle w:val="ListParagraph"/>
        <w:numPr>
          <w:ilvl w:val="0"/>
          <w:numId w:val="12"/>
        </w:numPr>
        <w:spacing w:line="276" w:lineRule="auto"/>
        <w:rPr>
          <w:sz w:val="22"/>
          <w:szCs w:val="22"/>
        </w:rPr>
      </w:pPr>
      <w:r w:rsidRPr="00F217C3">
        <w:rPr>
          <w:sz w:val="22"/>
          <w:szCs w:val="22"/>
        </w:rPr>
        <w:t xml:space="preserve">Download your copy of ‘Constructing a better future’ </w:t>
      </w:r>
      <w:hyperlink r:id="rId7" w:history="1">
        <w:r w:rsidRPr="00F217C3">
          <w:rPr>
            <w:rStyle w:val="Hyperlink"/>
            <w:sz w:val="22"/>
            <w:szCs w:val="22"/>
          </w:rPr>
          <w:t>here</w:t>
        </w:r>
      </w:hyperlink>
      <w:r w:rsidRPr="00F217C3">
        <w:rPr>
          <w:sz w:val="22"/>
          <w:szCs w:val="22"/>
        </w:rPr>
        <w:t xml:space="preserve"> for the full report</w:t>
      </w:r>
    </w:p>
    <w:p w14:paraId="73F05A2F" w14:textId="77777777" w:rsidR="00F217C3" w:rsidRDefault="00F217C3" w:rsidP="00F217C3">
      <w:pPr>
        <w:spacing w:line="276" w:lineRule="auto"/>
        <w:rPr>
          <w:sz w:val="22"/>
          <w:szCs w:val="22"/>
        </w:rPr>
      </w:pPr>
    </w:p>
    <w:p w14:paraId="2206D441" w14:textId="77777777" w:rsidR="00F217C3" w:rsidRPr="00F217C3" w:rsidRDefault="00F217C3" w:rsidP="00F217C3">
      <w:pPr>
        <w:spacing w:line="276" w:lineRule="auto"/>
        <w:rPr>
          <w:sz w:val="22"/>
          <w:szCs w:val="22"/>
        </w:rPr>
      </w:pPr>
      <w:r w:rsidRPr="00F217C3">
        <w:rPr>
          <w:sz w:val="22"/>
          <w:szCs w:val="22"/>
        </w:rPr>
        <w:t>February 27, 2024. Aalborg, Denmark: Global IoT player Trackunit has today published an in-depth survey of construction that unveils exactly what industry professionals are thinking about the state of sustainability and how they see it dominating their agendas over the next five years.</w:t>
      </w:r>
    </w:p>
    <w:p w14:paraId="7B099262" w14:textId="77777777" w:rsidR="00F217C3" w:rsidRPr="00F217C3" w:rsidRDefault="00F217C3" w:rsidP="00F217C3">
      <w:pPr>
        <w:spacing w:line="276" w:lineRule="auto"/>
        <w:rPr>
          <w:sz w:val="22"/>
          <w:szCs w:val="22"/>
        </w:rPr>
      </w:pPr>
    </w:p>
    <w:p w14:paraId="3941B276" w14:textId="77777777" w:rsidR="00F217C3" w:rsidRPr="00F217C3" w:rsidRDefault="00F217C3" w:rsidP="00F217C3">
      <w:pPr>
        <w:spacing w:line="276" w:lineRule="auto"/>
        <w:rPr>
          <w:sz w:val="22"/>
          <w:szCs w:val="22"/>
        </w:rPr>
      </w:pPr>
      <w:r w:rsidRPr="00F217C3">
        <w:rPr>
          <w:sz w:val="22"/>
          <w:szCs w:val="22"/>
        </w:rPr>
        <w:t>The ‘Constructing a better future’ report is one of the most comprehensive surveys ever undertaken of the industry and demonstrates that construction is getting increasingly serious about sustainability ahead of the UN 2030 targets on emissions reporting.</w:t>
      </w:r>
    </w:p>
    <w:p w14:paraId="28683242" w14:textId="77777777" w:rsidR="00F217C3" w:rsidRPr="00F217C3" w:rsidRDefault="00F217C3" w:rsidP="00F217C3">
      <w:pPr>
        <w:spacing w:line="276" w:lineRule="auto"/>
        <w:rPr>
          <w:sz w:val="22"/>
          <w:szCs w:val="22"/>
        </w:rPr>
      </w:pPr>
    </w:p>
    <w:p w14:paraId="73FBAC4C" w14:textId="405CDC34" w:rsidR="00F217C3" w:rsidRDefault="00F217C3" w:rsidP="00F217C3">
      <w:pPr>
        <w:spacing w:line="276" w:lineRule="auto"/>
        <w:rPr>
          <w:sz w:val="22"/>
          <w:szCs w:val="22"/>
        </w:rPr>
      </w:pPr>
      <w:r w:rsidRPr="00F217C3">
        <w:rPr>
          <w:sz w:val="22"/>
          <w:szCs w:val="22"/>
        </w:rPr>
        <w:t>The research shows that the Contractor and Equipment Rental segments currently prioritize sustainability more than the Equipment Owner and Dealer segments with 59% marking it out as ‘important’ compared to 43% and 51% respectively. But 58% of construction professionals as a whole expect sustainability to become ‘important’ over the next five years compared to just 26% who think it will diminish in importance.</w:t>
      </w:r>
    </w:p>
    <w:p w14:paraId="5C475FA2" w14:textId="77777777" w:rsidR="00F217C3" w:rsidRDefault="00F217C3" w:rsidP="00F217C3">
      <w:pPr>
        <w:spacing w:line="276" w:lineRule="auto"/>
        <w:rPr>
          <w:sz w:val="22"/>
          <w:szCs w:val="22"/>
        </w:rPr>
      </w:pPr>
    </w:p>
    <w:p w14:paraId="239A8030" w14:textId="77777777" w:rsidR="00F217C3" w:rsidRPr="00F217C3" w:rsidRDefault="00F217C3" w:rsidP="00F217C3">
      <w:pPr>
        <w:rPr>
          <w:sz w:val="22"/>
          <w:szCs w:val="22"/>
        </w:rPr>
      </w:pPr>
      <w:r w:rsidRPr="00F217C3">
        <w:rPr>
          <w:sz w:val="22"/>
          <w:szCs w:val="22"/>
        </w:rPr>
        <w:t>There is a similar divide among those who have already implemented sustainability practices in their businesses with Contractors topping out at 73%, followed by dealers and equipment owners at 69% and equipment rentals at 64%. But over the next five years, 50% of construction businesses expect to implement more practices while a further 32% will give it consideration.</w:t>
      </w:r>
    </w:p>
    <w:p w14:paraId="79346582" w14:textId="77777777" w:rsidR="00F217C3" w:rsidRPr="00F217C3" w:rsidRDefault="00F217C3" w:rsidP="00F217C3">
      <w:pPr>
        <w:rPr>
          <w:sz w:val="22"/>
          <w:szCs w:val="22"/>
        </w:rPr>
      </w:pPr>
    </w:p>
    <w:p w14:paraId="6A2735A5" w14:textId="77777777" w:rsidR="00F217C3" w:rsidRPr="00F217C3" w:rsidRDefault="00F217C3" w:rsidP="00F217C3">
      <w:pPr>
        <w:rPr>
          <w:sz w:val="22"/>
          <w:szCs w:val="22"/>
        </w:rPr>
      </w:pPr>
      <w:r w:rsidRPr="00F217C3">
        <w:rPr>
          <w:sz w:val="22"/>
          <w:szCs w:val="22"/>
        </w:rPr>
        <w:t xml:space="preserve">“What this clearly shows is that construction professionals are already very serious about sustainability and want to do what is right for their business and society as a whole,” said Trackunit CEO Soeren Brogaard. “It’s not really a surprise that Contractors lead the way here given that they are very much at the </w:t>
      </w:r>
      <w:r w:rsidRPr="00F217C3">
        <w:rPr>
          <w:rStyle w:val="thread-463522942778964222436946"/>
          <w:sz w:val="22"/>
          <w:szCs w:val="22"/>
        </w:rPr>
        <w:t xml:space="preserve">sharp </w:t>
      </w:r>
      <w:r w:rsidRPr="00F217C3">
        <w:rPr>
          <w:sz w:val="22"/>
          <w:szCs w:val="22"/>
        </w:rPr>
        <w:t>end of the construction supply chain which exerts significant pressure too.”</w:t>
      </w:r>
    </w:p>
    <w:p w14:paraId="7D41D9DF" w14:textId="77777777" w:rsidR="00F217C3" w:rsidRPr="00F217C3" w:rsidRDefault="00F217C3" w:rsidP="00F217C3">
      <w:pPr>
        <w:rPr>
          <w:sz w:val="22"/>
          <w:szCs w:val="22"/>
        </w:rPr>
      </w:pPr>
    </w:p>
    <w:p w14:paraId="62504588" w14:textId="77777777" w:rsidR="00F217C3" w:rsidRPr="00F217C3" w:rsidRDefault="00F217C3" w:rsidP="00F217C3">
      <w:pPr>
        <w:rPr>
          <w:sz w:val="22"/>
          <w:szCs w:val="22"/>
        </w:rPr>
      </w:pPr>
      <w:r w:rsidRPr="00F217C3">
        <w:rPr>
          <w:sz w:val="22"/>
          <w:szCs w:val="22"/>
        </w:rPr>
        <w:t xml:space="preserve">Indeed, research shows that customers are increasingly demanding businesses demonstrate their sustainability practices in ways that are credible and transparent with 49% of global consumers in 10 major economies having paid a premium for products branded as sustainable or socially responsible, </w:t>
      </w:r>
      <w:hyperlink r:id="rId8" w:tgtFrame="_blank" w:history="1">
        <w:r w:rsidRPr="00F217C3">
          <w:rPr>
            <w:rStyle w:val="Hyperlink"/>
            <w:sz w:val="22"/>
            <w:szCs w:val="22"/>
          </w:rPr>
          <w:t>according to IBM</w:t>
        </w:r>
      </w:hyperlink>
      <w:r w:rsidRPr="00F217C3">
        <w:rPr>
          <w:sz w:val="22"/>
          <w:szCs w:val="22"/>
        </w:rPr>
        <w:t>.</w:t>
      </w:r>
    </w:p>
    <w:p w14:paraId="3C88669F" w14:textId="77777777" w:rsidR="00F217C3" w:rsidRPr="00F217C3" w:rsidRDefault="00F217C3" w:rsidP="00F217C3">
      <w:pPr>
        <w:rPr>
          <w:sz w:val="22"/>
          <w:szCs w:val="22"/>
        </w:rPr>
      </w:pPr>
    </w:p>
    <w:p w14:paraId="57D5B109" w14:textId="77777777" w:rsidR="00F217C3" w:rsidRPr="00F217C3" w:rsidRDefault="00F217C3" w:rsidP="00F217C3">
      <w:pPr>
        <w:rPr>
          <w:sz w:val="22"/>
          <w:szCs w:val="22"/>
        </w:rPr>
      </w:pPr>
      <w:r w:rsidRPr="00F217C3">
        <w:rPr>
          <w:sz w:val="22"/>
          <w:szCs w:val="22"/>
        </w:rPr>
        <w:t xml:space="preserve">“With regulatory pressures, societal demands for better, cleaner </w:t>
      </w:r>
      <w:r w:rsidRPr="00F217C3">
        <w:rPr>
          <w:rStyle w:val="thread-113337078932078979253832"/>
          <w:sz w:val="22"/>
          <w:szCs w:val="22"/>
        </w:rPr>
        <w:t>construction</w:t>
      </w:r>
      <w:r w:rsidRPr="00F217C3">
        <w:rPr>
          <w:sz w:val="22"/>
          <w:szCs w:val="22"/>
        </w:rPr>
        <w:t xml:space="preserve"> practices and the UN’s 2030 targets on emissions reporting increasingly dominating agendas of government and businesses, this is only going to move in one direction over the next five years,” Brogaard said.</w:t>
      </w:r>
    </w:p>
    <w:p w14:paraId="3BF586DA" w14:textId="77777777" w:rsidR="00F217C3" w:rsidRPr="00F217C3" w:rsidRDefault="00F217C3" w:rsidP="00F217C3">
      <w:pPr>
        <w:rPr>
          <w:sz w:val="22"/>
          <w:szCs w:val="22"/>
        </w:rPr>
      </w:pPr>
    </w:p>
    <w:p w14:paraId="55433834" w14:textId="77777777" w:rsidR="00F217C3" w:rsidRPr="00F217C3" w:rsidRDefault="00F217C3" w:rsidP="00F217C3">
      <w:pPr>
        <w:rPr>
          <w:sz w:val="22"/>
          <w:szCs w:val="22"/>
        </w:rPr>
      </w:pPr>
      <w:r w:rsidRPr="00F217C3">
        <w:rPr>
          <w:sz w:val="22"/>
          <w:szCs w:val="22"/>
        </w:rPr>
        <w:t xml:space="preserve">Among the report’s many other findings, the sharp differential in how North American construction professionals are viewing sustainability compared to their European counterparts is perhaps the </w:t>
      </w:r>
      <w:r w:rsidRPr="00F217C3">
        <w:rPr>
          <w:sz w:val="22"/>
          <w:szCs w:val="22"/>
        </w:rPr>
        <w:lastRenderedPageBreak/>
        <w:t xml:space="preserve">most </w:t>
      </w:r>
      <w:r w:rsidRPr="00F217C3">
        <w:rPr>
          <w:rStyle w:val="thread-547924163500010842396010"/>
          <w:sz w:val="22"/>
          <w:szCs w:val="22"/>
        </w:rPr>
        <w:t>significant. More than a third (</w:t>
      </w:r>
      <w:r w:rsidRPr="00F217C3">
        <w:rPr>
          <w:sz w:val="22"/>
          <w:szCs w:val="22"/>
        </w:rPr>
        <w:t>36%) of North Americans say sustainability is now ‘very important’ compared to 25% in Europe and that differential narrows only marginally when we include ‘important’ in that comparison for respective scores of 55% and 46%.</w:t>
      </w:r>
    </w:p>
    <w:p w14:paraId="02A1772E" w14:textId="77777777" w:rsidR="00F217C3" w:rsidRDefault="00F217C3" w:rsidP="00F217C3">
      <w:pPr>
        <w:spacing w:line="276" w:lineRule="auto"/>
        <w:rPr>
          <w:sz w:val="22"/>
          <w:szCs w:val="22"/>
        </w:rPr>
      </w:pPr>
    </w:p>
    <w:p w14:paraId="33B5069F" w14:textId="77777777" w:rsidR="00F217C3" w:rsidRPr="00F217C3" w:rsidRDefault="00F217C3" w:rsidP="00F217C3">
      <w:pPr>
        <w:rPr>
          <w:sz w:val="22"/>
          <w:szCs w:val="22"/>
        </w:rPr>
      </w:pPr>
      <w:r w:rsidRPr="00F217C3">
        <w:rPr>
          <w:sz w:val="22"/>
          <w:szCs w:val="22"/>
        </w:rPr>
        <w:t>“We were aware that North American construction companies were definitely becoming more serious about sustainability and emissions reporting just because of the discussions we have with our customers on a regular basis,” said Brogaard. “But this is the first time we’ve really uncovered hard, statistical data that validates this and takes us from an anecdotal sense of what is going on to something that is evidence based and clear.</w:t>
      </w:r>
    </w:p>
    <w:p w14:paraId="42CBBE4E" w14:textId="77777777" w:rsidR="00F217C3" w:rsidRPr="00F217C3" w:rsidRDefault="00F217C3" w:rsidP="00F217C3">
      <w:pPr>
        <w:rPr>
          <w:sz w:val="22"/>
          <w:szCs w:val="22"/>
        </w:rPr>
      </w:pPr>
    </w:p>
    <w:p w14:paraId="1D508730" w14:textId="77777777" w:rsidR="00F217C3" w:rsidRPr="00F217C3" w:rsidRDefault="00F217C3" w:rsidP="00F217C3">
      <w:pPr>
        <w:rPr>
          <w:sz w:val="22"/>
          <w:szCs w:val="22"/>
        </w:rPr>
      </w:pPr>
      <w:r w:rsidRPr="00F217C3">
        <w:rPr>
          <w:sz w:val="22"/>
          <w:szCs w:val="22"/>
        </w:rPr>
        <w:t xml:space="preserve">“North American companies are leading a revolution in the way we think about sustainability with some significant players in the industry implementing KPI-led goals that specifically put them in line to either match or even beat the UN’s 2030 targets on emissions reporting,” said the Trackunit CEO. “We‘ve’ termed this ‘competitive sustainability’ and </w:t>
      </w:r>
      <w:hyperlink r:id="rId9" w:tgtFrame="_blank" w:history="1">
        <w:r w:rsidRPr="00F217C3">
          <w:rPr>
            <w:rStyle w:val="Hyperlink"/>
            <w:sz w:val="22"/>
            <w:szCs w:val="22"/>
          </w:rPr>
          <w:t>if this really is a phenomenon that is going to tighten its grip on the construction sector</w:t>
        </w:r>
      </w:hyperlink>
      <w:r w:rsidRPr="00F217C3">
        <w:rPr>
          <w:sz w:val="22"/>
          <w:szCs w:val="22"/>
        </w:rPr>
        <w:t>, then this could be the single, biggest cultural shift we have ever seen in attitudes towards sustainability.”</w:t>
      </w:r>
    </w:p>
    <w:p w14:paraId="355EEF8A" w14:textId="77777777" w:rsidR="00F217C3" w:rsidRPr="00F217C3" w:rsidRDefault="00F217C3" w:rsidP="00F217C3">
      <w:pPr>
        <w:rPr>
          <w:sz w:val="22"/>
          <w:szCs w:val="22"/>
        </w:rPr>
      </w:pPr>
    </w:p>
    <w:p w14:paraId="16185654" w14:textId="77777777" w:rsidR="00F217C3" w:rsidRPr="00F217C3" w:rsidRDefault="00F217C3" w:rsidP="00F217C3">
      <w:pPr>
        <w:rPr>
          <w:sz w:val="22"/>
          <w:szCs w:val="22"/>
        </w:rPr>
      </w:pPr>
      <w:r w:rsidRPr="00F217C3">
        <w:rPr>
          <w:sz w:val="22"/>
          <w:szCs w:val="22"/>
        </w:rPr>
        <w:t>Another important finding in the report was that 57% of construction professionals said their businesses were already spending more on software solutions than was the case in 2021 with 14% allocating more than €10,000/year and another 15% spending more than €1,000/year.</w:t>
      </w:r>
    </w:p>
    <w:p w14:paraId="3EB49C26" w14:textId="77777777" w:rsidR="00F217C3" w:rsidRPr="00F217C3" w:rsidRDefault="00F217C3" w:rsidP="00F217C3">
      <w:pPr>
        <w:rPr>
          <w:sz w:val="22"/>
          <w:szCs w:val="22"/>
        </w:rPr>
      </w:pPr>
    </w:p>
    <w:p w14:paraId="31D72A28" w14:textId="77777777" w:rsidR="00F217C3" w:rsidRPr="00F217C3" w:rsidRDefault="00F217C3" w:rsidP="00F217C3">
      <w:pPr>
        <w:rPr>
          <w:sz w:val="22"/>
          <w:szCs w:val="22"/>
        </w:rPr>
      </w:pPr>
      <w:r w:rsidRPr="00F217C3">
        <w:rPr>
          <w:sz w:val="22"/>
          <w:szCs w:val="22"/>
        </w:rPr>
        <w:t>“Construction companies are becoming more and more interested in what technology can do for them across a whole variety of areas, including sustainability and emissions reporting,” said Brogaard. “</w:t>
      </w:r>
      <w:hyperlink r:id="rId10" w:tgtFrame="_blank" w:history="1">
        <w:r w:rsidRPr="00F217C3">
          <w:rPr>
            <w:rStyle w:val="Hyperlink"/>
            <w:sz w:val="22"/>
            <w:szCs w:val="22"/>
          </w:rPr>
          <w:t>As</w:t>
        </w:r>
      </w:hyperlink>
      <w:hyperlink r:id="rId11" w:tgtFrame="_blank" w:history="1">
        <w:r w:rsidRPr="00F217C3">
          <w:rPr>
            <w:rStyle w:val="Hyperlink"/>
            <w:sz w:val="22"/>
            <w:szCs w:val="22"/>
          </w:rPr>
          <w:t xml:space="preserve"> the IoT solution-providers get better at raising the benchmark on emissions reporting</w:t>
        </w:r>
      </w:hyperlink>
      <w:r w:rsidRPr="00F217C3">
        <w:rPr>
          <w:sz w:val="22"/>
          <w:szCs w:val="22"/>
        </w:rPr>
        <w:t>, I believe this will see take up of software solutions increase significantly both in terms of the number of companies that use them and how much they are prepared to spend as their delivery of hard, irrefutable numbers becomes compelling.</w:t>
      </w:r>
    </w:p>
    <w:p w14:paraId="26791DE5" w14:textId="77777777" w:rsidR="00F217C3" w:rsidRPr="00F217C3" w:rsidRDefault="00F217C3" w:rsidP="00F217C3">
      <w:pPr>
        <w:rPr>
          <w:sz w:val="22"/>
          <w:szCs w:val="22"/>
        </w:rPr>
      </w:pPr>
    </w:p>
    <w:p w14:paraId="0F7C9A1C" w14:textId="77777777" w:rsidR="00F217C3" w:rsidRPr="00F217C3" w:rsidRDefault="00F217C3" w:rsidP="00F217C3">
      <w:pPr>
        <w:rPr>
          <w:sz w:val="22"/>
          <w:szCs w:val="22"/>
        </w:rPr>
      </w:pPr>
      <w:r w:rsidRPr="00F217C3">
        <w:rPr>
          <w:sz w:val="22"/>
          <w:szCs w:val="22"/>
        </w:rPr>
        <w:t xml:space="preserve">“That in time should put an end to </w:t>
      </w:r>
      <w:hyperlink r:id="rId12" w:tgtFrame="_blank" w:history="1">
        <w:r w:rsidRPr="00F217C3">
          <w:rPr>
            <w:rStyle w:val="Hyperlink"/>
            <w:sz w:val="22"/>
            <w:szCs w:val="22"/>
          </w:rPr>
          <w:t>the practice of</w:t>
        </w:r>
      </w:hyperlink>
      <w:hyperlink r:id="rId13" w:tgtFrame="_blank" w:history="1">
        <w:r w:rsidRPr="00F217C3">
          <w:rPr>
            <w:rStyle w:val="Hyperlink"/>
            <w:sz w:val="22"/>
            <w:szCs w:val="22"/>
          </w:rPr>
          <w:t xml:space="preserve"> </w:t>
        </w:r>
      </w:hyperlink>
      <w:hyperlink r:id="rId14" w:tgtFrame="_blank" w:history="1">
        <w:r w:rsidRPr="00F217C3">
          <w:rPr>
            <w:rStyle w:val="Hyperlink"/>
            <w:sz w:val="22"/>
            <w:szCs w:val="22"/>
          </w:rPr>
          <w:t>‘</w:t>
        </w:r>
        <w:proofErr w:type="spellStart"/>
        <w:r w:rsidRPr="00F217C3">
          <w:rPr>
            <w:rStyle w:val="Hyperlink"/>
            <w:sz w:val="22"/>
            <w:szCs w:val="22"/>
          </w:rPr>
          <w:t>guestimating</w:t>
        </w:r>
        <w:proofErr w:type="spellEnd"/>
        <w:r w:rsidRPr="00F217C3">
          <w:rPr>
            <w:rStyle w:val="Hyperlink"/>
            <w:sz w:val="22"/>
            <w:szCs w:val="22"/>
          </w:rPr>
          <w:t>’</w:t>
        </w:r>
      </w:hyperlink>
      <w:r w:rsidRPr="00F217C3">
        <w:rPr>
          <w:sz w:val="22"/>
          <w:szCs w:val="22"/>
        </w:rPr>
        <w:t xml:space="preserve"> which is a severe limitation on our ability to meet Greenhouse Gas Protocols,” he added. “If we can change that, then we are really impacting construction’s future in an incredibly progressive way.”</w:t>
      </w:r>
    </w:p>
    <w:p w14:paraId="3A30D553" w14:textId="77777777" w:rsidR="00F217C3" w:rsidRPr="00F217C3" w:rsidRDefault="00F217C3" w:rsidP="00F217C3">
      <w:pPr>
        <w:rPr>
          <w:sz w:val="22"/>
          <w:szCs w:val="22"/>
        </w:rPr>
      </w:pPr>
    </w:p>
    <w:p w14:paraId="1069E4C8" w14:textId="514B8A7C" w:rsidR="0098677E" w:rsidRPr="009D617F" w:rsidRDefault="00F217C3" w:rsidP="00F217C3">
      <w:pPr>
        <w:spacing w:before="100" w:beforeAutospacing="1" w:after="100" w:afterAutospacing="1"/>
        <w:rPr>
          <w:sz w:val="22"/>
          <w:szCs w:val="22"/>
        </w:rPr>
      </w:pPr>
      <w:r w:rsidRPr="00F217C3">
        <w:rPr>
          <w:b/>
          <w:bCs/>
          <w:sz w:val="22"/>
          <w:szCs w:val="22"/>
        </w:rPr>
        <w:t>If you want to discover more on these findings and more from ‘</w:t>
      </w:r>
      <w:r w:rsidRPr="00F217C3">
        <w:rPr>
          <w:b/>
          <w:bCs/>
          <w:i/>
          <w:iCs/>
          <w:sz w:val="22"/>
          <w:szCs w:val="22"/>
        </w:rPr>
        <w:t>Constructing a better future’</w:t>
      </w:r>
      <w:r w:rsidRPr="00F217C3">
        <w:rPr>
          <w:b/>
          <w:bCs/>
          <w:sz w:val="22"/>
          <w:szCs w:val="22"/>
        </w:rPr>
        <w:t xml:space="preserve">, then you can </w:t>
      </w:r>
      <w:hyperlink r:id="rId15" w:history="1">
        <w:r w:rsidRPr="00F217C3">
          <w:rPr>
            <w:rStyle w:val="Hyperlink"/>
            <w:b/>
            <w:bCs/>
            <w:sz w:val="22"/>
            <w:szCs w:val="22"/>
          </w:rPr>
          <w:t>download the full report here</w:t>
        </w:r>
      </w:hyperlink>
      <w:r w:rsidRPr="00F217C3">
        <w:rPr>
          <w:b/>
          <w:bCs/>
          <w:sz w:val="22"/>
          <w:szCs w:val="22"/>
        </w:rPr>
        <w:t>.</w:t>
      </w:r>
    </w:p>
    <w:p w14:paraId="4F7FAD2E" w14:textId="77777777" w:rsidR="009D617F" w:rsidRPr="009D617F" w:rsidRDefault="009D617F" w:rsidP="009D617F">
      <w:pPr>
        <w:spacing w:line="276" w:lineRule="auto"/>
        <w:rPr>
          <w:rStyle w:val="highlight"/>
          <w:sz w:val="22"/>
          <w:szCs w:val="22"/>
        </w:rPr>
      </w:pPr>
    </w:p>
    <w:p w14:paraId="0FD8EF3E" w14:textId="77777777" w:rsidR="008241C7" w:rsidRPr="009D617F" w:rsidRDefault="008241C7" w:rsidP="008241C7">
      <w:pPr>
        <w:spacing w:line="276" w:lineRule="auto"/>
        <w:rPr>
          <w:rStyle w:val="highlight"/>
          <w:b/>
          <w:bCs/>
          <w:sz w:val="22"/>
          <w:szCs w:val="22"/>
        </w:rPr>
      </w:pPr>
      <w:r w:rsidRPr="009D617F">
        <w:rPr>
          <w:rStyle w:val="highlight"/>
          <w:b/>
          <w:bCs/>
          <w:sz w:val="22"/>
          <w:szCs w:val="22"/>
        </w:rPr>
        <w:t>About Trackunit</w:t>
      </w:r>
    </w:p>
    <w:p w14:paraId="237E7C67" w14:textId="77777777" w:rsidR="008241C7" w:rsidRPr="009D617F" w:rsidRDefault="008241C7" w:rsidP="008241C7">
      <w:pPr>
        <w:spacing w:line="276" w:lineRule="auto"/>
        <w:rPr>
          <w:rStyle w:val="highlight"/>
          <w:sz w:val="22"/>
          <w:szCs w:val="22"/>
        </w:rPr>
      </w:pPr>
    </w:p>
    <w:p w14:paraId="62650935" w14:textId="24A3B3F9" w:rsidR="008241C7" w:rsidRPr="009D617F" w:rsidRDefault="009D617F" w:rsidP="008241C7">
      <w:pPr>
        <w:spacing w:line="276" w:lineRule="auto"/>
        <w:rPr>
          <w:rStyle w:val="highlight"/>
          <w:sz w:val="22"/>
          <w:szCs w:val="22"/>
        </w:rPr>
      </w:pPr>
      <w:r w:rsidRPr="009D617F">
        <w:rPr>
          <w:sz w:val="22"/>
          <w:szCs w:val="22"/>
        </w:rPr>
        <w:t>Global IoT services provider Trackunit connects construction through one platform to create a living, evolving ecosystem that delivers data and insights to the off-highway sector. With more than 2 million assets connected, it uses technology to eliminate downtime, improve safety, and help customers improve the bottom line in a sustainable, cost-effective way. </w:t>
      </w:r>
    </w:p>
    <w:p w14:paraId="5BEE950D" w14:textId="77777777" w:rsidR="007C060F" w:rsidRPr="008655AC" w:rsidRDefault="007C060F" w:rsidP="007C060F">
      <w:pPr>
        <w:spacing w:line="276" w:lineRule="auto"/>
        <w:rPr>
          <w:sz w:val="22"/>
          <w:szCs w:val="22"/>
        </w:rPr>
      </w:pPr>
    </w:p>
    <w:p w14:paraId="6AD90CBB" w14:textId="77777777" w:rsidR="007C060F" w:rsidRDefault="007C060F" w:rsidP="007C060F">
      <w:pPr>
        <w:spacing w:line="276" w:lineRule="auto"/>
        <w:rPr>
          <w:sz w:val="22"/>
          <w:szCs w:val="22"/>
        </w:rPr>
      </w:pPr>
      <w:r>
        <w:rPr>
          <w:sz w:val="22"/>
          <w:szCs w:val="22"/>
        </w:rPr>
        <w:t xml:space="preserve">Visit </w:t>
      </w:r>
      <w:hyperlink r:id="rId16" w:history="1">
        <w:r w:rsidRPr="001D4A62">
          <w:rPr>
            <w:rStyle w:val="Hyperlink"/>
            <w:color w:val="FF0000"/>
            <w:sz w:val="22"/>
            <w:szCs w:val="22"/>
          </w:rPr>
          <w:t>Trackunit.com</w:t>
        </w:r>
      </w:hyperlink>
      <w:r>
        <w:rPr>
          <w:sz w:val="22"/>
          <w:szCs w:val="22"/>
        </w:rPr>
        <w:t xml:space="preserve"> to learn more.</w:t>
      </w:r>
    </w:p>
    <w:p w14:paraId="0A22B13A" w14:textId="7200F7AA" w:rsidR="00D77F52" w:rsidRPr="00070889" w:rsidRDefault="00D77F52" w:rsidP="00082374">
      <w:pPr>
        <w:spacing w:line="276" w:lineRule="auto"/>
        <w:rPr>
          <w:rFonts w:ascii="Calibri" w:hAnsi="Calibri" w:cs="Calibri"/>
          <w:color w:val="252525" w:themeColor="accent6"/>
        </w:rPr>
      </w:pPr>
    </w:p>
    <w:sectPr w:rsidR="00D77F52" w:rsidRPr="00070889" w:rsidSect="00B87761">
      <w:headerReference w:type="default" r:id="rId17"/>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08BB4" w14:textId="77777777" w:rsidR="00B87761" w:rsidRDefault="00B87761" w:rsidP="00C37B48">
      <w:r>
        <w:separator/>
      </w:r>
    </w:p>
  </w:endnote>
  <w:endnote w:type="continuationSeparator" w:id="0">
    <w:p w14:paraId="4A80E1FA" w14:textId="77777777" w:rsidR="00B87761" w:rsidRDefault="00B87761" w:rsidP="00C3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FF51C" w14:textId="77777777" w:rsidR="00B87761" w:rsidRDefault="00B87761" w:rsidP="00C37B48">
      <w:r>
        <w:separator/>
      </w:r>
    </w:p>
  </w:footnote>
  <w:footnote w:type="continuationSeparator" w:id="0">
    <w:p w14:paraId="034A57E4" w14:textId="77777777" w:rsidR="00B87761" w:rsidRDefault="00B87761" w:rsidP="00C37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4F8B" w14:textId="7FAA6DA9" w:rsidR="00C37B48" w:rsidRDefault="006E47ED">
    <w:pPr>
      <w:pStyle w:val="Header"/>
    </w:pPr>
    <w:r w:rsidRPr="00B04A1C">
      <w:rPr>
        <w:noProof/>
        <w:lang w:val="en-GB" w:eastAsia="zh-CN"/>
      </w:rPr>
      <w:drawing>
        <wp:inline distT="0" distB="0" distL="0" distR="0" wp14:anchorId="34940E53" wp14:editId="483DEB79">
          <wp:extent cx="1728470" cy="422275"/>
          <wp:effectExtent l="0" t="0" r="0" b="9525"/>
          <wp:docPr id="1" name="Picture 1" descr="/Users/cecilielundmadsen/Desktop/trackunit_letterhead_hea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ecilielundmadsen/Desktop/trackunit_letterhead_heade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470" cy="422275"/>
                  </a:xfrm>
                  <a:prstGeom prst="rect">
                    <a:avLst/>
                  </a:prstGeom>
                  <a:noFill/>
                  <a:ln>
                    <a:noFill/>
                  </a:ln>
                </pic:spPr>
              </pic:pic>
            </a:graphicData>
          </a:graphic>
        </wp:inline>
      </w:drawing>
    </w:r>
  </w:p>
  <w:p w14:paraId="6B9384C6" w14:textId="1632143D" w:rsidR="00C37B48" w:rsidRDefault="00C37B48">
    <w:pPr>
      <w:pStyle w:val="Header"/>
    </w:pPr>
  </w:p>
  <w:p w14:paraId="28AC1DC2" w14:textId="77777777" w:rsidR="00C37B48" w:rsidRDefault="00C37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B1BA4"/>
    <w:multiLevelType w:val="hybridMultilevel"/>
    <w:tmpl w:val="5148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66A7E"/>
    <w:multiLevelType w:val="hybridMultilevel"/>
    <w:tmpl w:val="468A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662A7"/>
    <w:multiLevelType w:val="hybridMultilevel"/>
    <w:tmpl w:val="F288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27072"/>
    <w:multiLevelType w:val="hybridMultilevel"/>
    <w:tmpl w:val="4C9C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80CE8"/>
    <w:multiLevelType w:val="hybridMultilevel"/>
    <w:tmpl w:val="8F70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7342E"/>
    <w:multiLevelType w:val="multilevel"/>
    <w:tmpl w:val="F84C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FF4507"/>
    <w:multiLevelType w:val="hybridMultilevel"/>
    <w:tmpl w:val="D3AC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4189C"/>
    <w:multiLevelType w:val="hybridMultilevel"/>
    <w:tmpl w:val="8BD03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1D087B"/>
    <w:multiLevelType w:val="hybridMultilevel"/>
    <w:tmpl w:val="0D30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6901D2"/>
    <w:multiLevelType w:val="hybridMultilevel"/>
    <w:tmpl w:val="1A6AA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F7353E"/>
    <w:multiLevelType w:val="hybridMultilevel"/>
    <w:tmpl w:val="B13E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B66314"/>
    <w:multiLevelType w:val="hybridMultilevel"/>
    <w:tmpl w:val="9E94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2209AC"/>
    <w:multiLevelType w:val="multilevel"/>
    <w:tmpl w:val="6B24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9564153">
    <w:abstractNumId w:val="7"/>
  </w:num>
  <w:num w:numId="2" w16cid:durableId="503478055">
    <w:abstractNumId w:val="5"/>
  </w:num>
  <w:num w:numId="3" w16cid:durableId="1724406971">
    <w:abstractNumId w:val="8"/>
  </w:num>
  <w:num w:numId="4" w16cid:durableId="2121340039">
    <w:abstractNumId w:val="6"/>
  </w:num>
  <w:num w:numId="5" w16cid:durableId="1512799812">
    <w:abstractNumId w:val="9"/>
  </w:num>
  <w:num w:numId="6" w16cid:durableId="1146044314">
    <w:abstractNumId w:val="3"/>
  </w:num>
  <w:num w:numId="7" w16cid:durableId="1542983004">
    <w:abstractNumId w:val="4"/>
  </w:num>
  <w:num w:numId="8" w16cid:durableId="1382754679">
    <w:abstractNumId w:val="11"/>
  </w:num>
  <w:num w:numId="9" w16cid:durableId="558247057">
    <w:abstractNumId w:val="10"/>
  </w:num>
  <w:num w:numId="10" w16cid:durableId="91903259">
    <w:abstractNumId w:val="1"/>
  </w:num>
  <w:num w:numId="11" w16cid:durableId="433407958">
    <w:abstractNumId w:val="2"/>
  </w:num>
  <w:num w:numId="12" w16cid:durableId="1882739047">
    <w:abstractNumId w:val="0"/>
  </w:num>
  <w:num w:numId="13" w16cid:durableId="11771176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4C"/>
    <w:rsid w:val="00000CAB"/>
    <w:rsid w:val="00024978"/>
    <w:rsid w:val="00056E79"/>
    <w:rsid w:val="000659E3"/>
    <w:rsid w:val="00070838"/>
    <w:rsid w:val="00070889"/>
    <w:rsid w:val="000731F3"/>
    <w:rsid w:val="00082374"/>
    <w:rsid w:val="000B3554"/>
    <w:rsid w:val="000C57D2"/>
    <w:rsid w:val="001706B0"/>
    <w:rsid w:val="00174669"/>
    <w:rsid w:val="001A4A75"/>
    <w:rsid w:val="001C4DAA"/>
    <w:rsid w:val="001E79DB"/>
    <w:rsid w:val="00240274"/>
    <w:rsid w:val="00241FEE"/>
    <w:rsid w:val="00245CB5"/>
    <w:rsid w:val="00246804"/>
    <w:rsid w:val="00246F00"/>
    <w:rsid w:val="00251D32"/>
    <w:rsid w:val="00260482"/>
    <w:rsid w:val="00261423"/>
    <w:rsid w:val="00273000"/>
    <w:rsid w:val="00280292"/>
    <w:rsid w:val="00284B18"/>
    <w:rsid w:val="002B4B59"/>
    <w:rsid w:val="00316E31"/>
    <w:rsid w:val="0032133A"/>
    <w:rsid w:val="0033239B"/>
    <w:rsid w:val="00397D41"/>
    <w:rsid w:val="003B1053"/>
    <w:rsid w:val="003D5623"/>
    <w:rsid w:val="00404EB0"/>
    <w:rsid w:val="00407F9C"/>
    <w:rsid w:val="00423109"/>
    <w:rsid w:val="0044737C"/>
    <w:rsid w:val="00460A66"/>
    <w:rsid w:val="00462E88"/>
    <w:rsid w:val="005116BB"/>
    <w:rsid w:val="005257E8"/>
    <w:rsid w:val="005305BE"/>
    <w:rsid w:val="005456DC"/>
    <w:rsid w:val="005C5F8A"/>
    <w:rsid w:val="005E705F"/>
    <w:rsid w:val="006447B1"/>
    <w:rsid w:val="00671567"/>
    <w:rsid w:val="0067445A"/>
    <w:rsid w:val="0069338C"/>
    <w:rsid w:val="006C2939"/>
    <w:rsid w:val="006D3A24"/>
    <w:rsid w:val="006E47ED"/>
    <w:rsid w:val="00711E6E"/>
    <w:rsid w:val="00742739"/>
    <w:rsid w:val="00765E0B"/>
    <w:rsid w:val="00787C00"/>
    <w:rsid w:val="007A6FFA"/>
    <w:rsid w:val="007C060F"/>
    <w:rsid w:val="007C44FF"/>
    <w:rsid w:val="007D0DC2"/>
    <w:rsid w:val="00805EDD"/>
    <w:rsid w:val="008241C7"/>
    <w:rsid w:val="0087593A"/>
    <w:rsid w:val="008961A1"/>
    <w:rsid w:val="008A7685"/>
    <w:rsid w:val="008E6D64"/>
    <w:rsid w:val="00941A4C"/>
    <w:rsid w:val="00962394"/>
    <w:rsid w:val="00985482"/>
    <w:rsid w:val="0098677E"/>
    <w:rsid w:val="00990A97"/>
    <w:rsid w:val="00994A97"/>
    <w:rsid w:val="009B44A8"/>
    <w:rsid w:val="009D617F"/>
    <w:rsid w:val="009F5B75"/>
    <w:rsid w:val="00A336CF"/>
    <w:rsid w:val="00A72456"/>
    <w:rsid w:val="00A91556"/>
    <w:rsid w:val="00B1150B"/>
    <w:rsid w:val="00B13488"/>
    <w:rsid w:val="00B17F44"/>
    <w:rsid w:val="00B2244B"/>
    <w:rsid w:val="00B334D9"/>
    <w:rsid w:val="00B44410"/>
    <w:rsid w:val="00B65F70"/>
    <w:rsid w:val="00B864AE"/>
    <w:rsid w:val="00B87761"/>
    <w:rsid w:val="00B96251"/>
    <w:rsid w:val="00BA0D81"/>
    <w:rsid w:val="00BB4A3F"/>
    <w:rsid w:val="00BC5469"/>
    <w:rsid w:val="00C04AD5"/>
    <w:rsid w:val="00C1691B"/>
    <w:rsid w:val="00C17068"/>
    <w:rsid w:val="00C37B48"/>
    <w:rsid w:val="00C57E95"/>
    <w:rsid w:val="00C645CA"/>
    <w:rsid w:val="00C910FF"/>
    <w:rsid w:val="00CC43AC"/>
    <w:rsid w:val="00CC4D76"/>
    <w:rsid w:val="00CC787D"/>
    <w:rsid w:val="00D177DC"/>
    <w:rsid w:val="00D200DD"/>
    <w:rsid w:val="00D22DB1"/>
    <w:rsid w:val="00D26ACB"/>
    <w:rsid w:val="00D35F12"/>
    <w:rsid w:val="00D731C5"/>
    <w:rsid w:val="00D77F52"/>
    <w:rsid w:val="00D96EF6"/>
    <w:rsid w:val="00DE3DD8"/>
    <w:rsid w:val="00DF76A0"/>
    <w:rsid w:val="00E04E64"/>
    <w:rsid w:val="00E23DB1"/>
    <w:rsid w:val="00E45FA0"/>
    <w:rsid w:val="00E907A2"/>
    <w:rsid w:val="00E95CB6"/>
    <w:rsid w:val="00EA26AE"/>
    <w:rsid w:val="00EA6147"/>
    <w:rsid w:val="00EC08B1"/>
    <w:rsid w:val="00EE4369"/>
    <w:rsid w:val="00EF5742"/>
    <w:rsid w:val="00F0374B"/>
    <w:rsid w:val="00F217C3"/>
    <w:rsid w:val="00F21E97"/>
    <w:rsid w:val="00F346F9"/>
    <w:rsid w:val="00F80501"/>
    <w:rsid w:val="00F90897"/>
    <w:rsid w:val="00FC1457"/>
    <w:rsid w:val="00FD0DC6"/>
    <w:rsid w:val="00FE59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B4E2"/>
  <w14:defaultImageDpi w14:val="32767"/>
  <w15:chartTrackingRefBased/>
  <w15:docId w15:val="{A371B5A5-5F8E-4016-8D6D-DB15A9CBE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334D9"/>
    <w:pPr>
      <w:keepNext/>
      <w:keepLines/>
      <w:spacing w:before="240"/>
      <w:outlineLvl w:val="0"/>
    </w:pPr>
    <w:rPr>
      <w:rFonts w:eastAsia="Times New Roman"/>
      <w:color w:val="D91407"/>
      <w:sz w:val="32"/>
      <w:szCs w:val="32"/>
    </w:rPr>
  </w:style>
  <w:style w:type="paragraph" w:styleId="Heading2">
    <w:name w:val="heading 2"/>
    <w:basedOn w:val="Normal"/>
    <w:next w:val="Normal"/>
    <w:link w:val="Heading2Char"/>
    <w:uiPriority w:val="9"/>
    <w:semiHidden/>
    <w:unhideWhenUsed/>
    <w:qFormat/>
    <w:rsid w:val="00D77F52"/>
    <w:pPr>
      <w:keepNext/>
      <w:keepLines/>
      <w:spacing w:before="40"/>
      <w:outlineLvl w:val="1"/>
    </w:pPr>
    <w:rPr>
      <w:rFonts w:asciiTheme="majorHAnsi" w:eastAsiaTheme="majorEastAsia" w:hAnsiTheme="majorHAnsi" w:cstheme="majorBidi"/>
      <w:color w:val="D9140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B48"/>
    <w:pPr>
      <w:tabs>
        <w:tab w:val="center" w:pos="4819"/>
        <w:tab w:val="right" w:pos="9638"/>
      </w:tabs>
    </w:pPr>
  </w:style>
  <w:style w:type="character" w:customStyle="1" w:styleId="HeaderChar">
    <w:name w:val="Header Char"/>
    <w:basedOn w:val="DefaultParagraphFont"/>
    <w:link w:val="Header"/>
    <w:uiPriority w:val="99"/>
    <w:rsid w:val="00C37B48"/>
  </w:style>
  <w:style w:type="paragraph" w:styleId="Footer">
    <w:name w:val="footer"/>
    <w:basedOn w:val="Normal"/>
    <w:link w:val="FooterChar"/>
    <w:uiPriority w:val="99"/>
    <w:unhideWhenUsed/>
    <w:rsid w:val="00C37B48"/>
    <w:pPr>
      <w:tabs>
        <w:tab w:val="center" w:pos="4819"/>
        <w:tab w:val="right" w:pos="9638"/>
      </w:tabs>
    </w:pPr>
  </w:style>
  <w:style w:type="character" w:customStyle="1" w:styleId="FooterChar">
    <w:name w:val="Footer Char"/>
    <w:basedOn w:val="DefaultParagraphFont"/>
    <w:link w:val="Footer"/>
    <w:uiPriority w:val="99"/>
    <w:rsid w:val="00C37B48"/>
  </w:style>
  <w:style w:type="character" w:customStyle="1" w:styleId="Heading1Char">
    <w:name w:val="Heading 1 Char"/>
    <w:link w:val="Heading1"/>
    <w:uiPriority w:val="9"/>
    <w:rsid w:val="00B334D9"/>
    <w:rPr>
      <w:rFonts w:ascii="Arial" w:eastAsia="Times New Roman" w:hAnsi="Arial" w:cs="Times New Roman"/>
      <w:color w:val="D91407"/>
      <w:sz w:val="32"/>
      <w:szCs w:val="32"/>
    </w:rPr>
  </w:style>
  <w:style w:type="character" w:styleId="Hyperlink">
    <w:name w:val="Hyperlink"/>
    <w:basedOn w:val="DefaultParagraphFont"/>
    <w:uiPriority w:val="99"/>
    <w:unhideWhenUsed/>
    <w:rsid w:val="000659E3"/>
    <w:rPr>
      <w:color w:val="F84135" w:themeColor="hyperlink"/>
      <w:u w:val="single"/>
    </w:rPr>
  </w:style>
  <w:style w:type="character" w:customStyle="1" w:styleId="Heading2Char">
    <w:name w:val="Heading 2 Char"/>
    <w:basedOn w:val="DefaultParagraphFont"/>
    <w:link w:val="Heading2"/>
    <w:uiPriority w:val="9"/>
    <w:semiHidden/>
    <w:rsid w:val="00D77F52"/>
    <w:rPr>
      <w:rFonts w:asciiTheme="majorHAnsi" w:eastAsiaTheme="majorEastAsia" w:hAnsiTheme="majorHAnsi" w:cstheme="majorBidi"/>
      <w:color w:val="D91407" w:themeColor="accent1" w:themeShade="BF"/>
      <w:sz w:val="26"/>
      <w:szCs w:val="26"/>
    </w:rPr>
  </w:style>
  <w:style w:type="character" w:customStyle="1" w:styleId="ace-all-bold-hthree">
    <w:name w:val="ace-all-bold-hthree"/>
    <w:basedOn w:val="DefaultParagraphFont"/>
    <w:rsid w:val="00D77F52"/>
  </w:style>
  <w:style w:type="character" w:customStyle="1" w:styleId="attrlink">
    <w:name w:val="attrlink"/>
    <w:basedOn w:val="DefaultParagraphFont"/>
    <w:rsid w:val="00D77F52"/>
  </w:style>
  <w:style w:type="character" w:customStyle="1" w:styleId="thread-654858174231121885689274">
    <w:name w:val="thread-654858174231121885689274"/>
    <w:basedOn w:val="DefaultParagraphFont"/>
    <w:rsid w:val="00D77F52"/>
  </w:style>
  <w:style w:type="character" w:customStyle="1" w:styleId="thread-451081188631674234178035">
    <w:name w:val="thread-451081188631674234178035"/>
    <w:basedOn w:val="DefaultParagraphFont"/>
    <w:rsid w:val="00D77F52"/>
  </w:style>
  <w:style w:type="character" w:styleId="UnresolvedMention">
    <w:name w:val="Unresolved Mention"/>
    <w:basedOn w:val="DefaultParagraphFont"/>
    <w:uiPriority w:val="99"/>
    <w:rsid w:val="003B1053"/>
    <w:rPr>
      <w:color w:val="605E5C"/>
      <w:shd w:val="clear" w:color="auto" w:fill="E1DFDD"/>
    </w:rPr>
  </w:style>
  <w:style w:type="character" w:styleId="CommentReference">
    <w:name w:val="annotation reference"/>
    <w:basedOn w:val="DefaultParagraphFont"/>
    <w:uiPriority w:val="99"/>
    <w:semiHidden/>
    <w:unhideWhenUsed/>
    <w:rsid w:val="00F21E97"/>
    <w:rPr>
      <w:sz w:val="16"/>
      <w:szCs w:val="16"/>
    </w:rPr>
  </w:style>
  <w:style w:type="paragraph" w:styleId="CommentText">
    <w:name w:val="annotation text"/>
    <w:basedOn w:val="Normal"/>
    <w:link w:val="CommentTextChar"/>
    <w:uiPriority w:val="99"/>
    <w:semiHidden/>
    <w:unhideWhenUsed/>
    <w:rsid w:val="00F21E97"/>
    <w:rPr>
      <w:sz w:val="20"/>
      <w:szCs w:val="20"/>
    </w:rPr>
  </w:style>
  <w:style w:type="character" w:customStyle="1" w:styleId="CommentTextChar">
    <w:name w:val="Comment Text Char"/>
    <w:basedOn w:val="DefaultParagraphFont"/>
    <w:link w:val="CommentText"/>
    <w:uiPriority w:val="99"/>
    <w:semiHidden/>
    <w:rsid w:val="00F21E97"/>
  </w:style>
  <w:style w:type="paragraph" w:styleId="CommentSubject">
    <w:name w:val="annotation subject"/>
    <w:basedOn w:val="CommentText"/>
    <w:next w:val="CommentText"/>
    <w:link w:val="CommentSubjectChar"/>
    <w:uiPriority w:val="99"/>
    <w:semiHidden/>
    <w:unhideWhenUsed/>
    <w:rsid w:val="00F21E97"/>
    <w:rPr>
      <w:b/>
      <w:bCs/>
    </w:rPr>
  </w:style>
  <w:style w:type="character" w:customStyle="1" w:styleId="CommentSubjectChar">
    <w:name w:val="Comment Subject Char"/>
    <w:basedOn w:val="CommentTextChar"/>
    <w:link w:val="CommentSubject"/>
    <w:uiPriority w:val="99"/>
    <w:semiHidden/>
    <w:rsid w:val="00F21E97"/>
    <w:rPr>
      <w:b/>
      <w:bCs/>
    </w:rPr>
  </w:style>
  <w:style w:type="paragraph" w:styleId="ListParagraph">
    <w:name w:val="List Paragraph"/>
    <w:basedOn w:val="Normal"/>
    <w:uiPriority w:val="34"/>
    <w:qFormat/>
    <w:rsid w:val="00CC43AC"/>
    <w:pPr>
      <w:ind w:left="720"/>
      <w:contextualSpacing/>
    </w:pPr>
  </w:style>
  <w:style w:type="character" w:customStyle="1" w:styleId="highlight">
    <w:name w:val="highlight"/>
    <w:basedOn w:val="DefaultParagraphFont"/>
    <w:rsid w:val="00251D32"/>
  </w:style>
  <w:style w:type="character" w:customStyle="1" w:styleId="thread-257810550444507563330550">
    <w:name w:val="thread-257810550444507563330550"/>
    <w:basedOn w:val="DefaultParagraphFont"/>
    <w:rsid w:val="00251D32"/>
  </w:style>
  <w:style w:type="character" w:customStyle="1" w:styleId="comment-extra-inner-span">
    <w:name w:val="comment-extra-inner-span"/>
    <w:basedOn w:val="DefaultParagraphFont"/>
    <w:rsid w:val="00251D32"/>
  </w:style>
  <w:style w:type="character" w:customStyle="1" w:styleId="thread-604033580230305799820313">
    <w:name w:val="thread-604033580230305799820313"/>
    <w:basedOn w:val="DefaultParagraphFont"/>
    <w:rsid w:val="009D617F"/>
  </w:style>
  <w:style w:type="character" w:customStyle="1" w:styleId="thread-463522942778964222436946">
    <w:name w:val="thread-463522942778964222436946"/>
    <w:basedOn w:val="DefaultParagraphFont"/>
    <w:rsid w:val="00F217C3"/>
  </w:style>
  <w:style w:type="character" w:customStyle="1" w:styleId="thread-113337078932078979253832">
    <w:name w:val="thread-113337078932078979253832"/>
    <w:basedOn w:val="DefaultParagraphFont"/>
    <w:rsid w:val="00F217C3"/>
  </w:style>
  <w:style w:type="character" w:customStyle="1" w:styleId="thread-547924163500010842396010">
    <w:name w:val="thread-547924163500010842396010"/>
    <w:basedOn w:val="DefaultParagraphFont"/>
    <w:rsid w:val="00F21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33211">
      <w:bodyDiv w:val="1"/>
      <w:marLeft w:val="0"/>
      <w:marRight w:val="0"/>
      <w:marTop w:val="0"/>
      <w:marBottom w:val="0"/>
      <w:divBdr>
        <w:top w:val="none" w:sz="0" w:space="0" w:color="auto"/>
        <w:left w:val="none" w:sz="0" w:space="0" w:color="auto"/>
        <w:bottom w:val="none" w:sz="0" w:space="0" w:color="auto"/>
        <w:right w:val="none" w:sz="0" w:space="0" w:color="auto"/>
      </w:divBdr>
      <w:divsChild>
        <w:div w:id="789935013">
          <w:marLeft w:val="0"/>
          <w:marRight w:val="0"/>
          <w:marTop w:val="0"/>
          <w:marBottom w:val="0"/>
          <w:divBdr>
            <w:top w:val="none" w:sz="0" w:space="0" w:color="auto"/>
            <w:left w:val="none" w:sz="0" w:space="0" w:color="auto"/>
            <w:bottom w:val="none" w:sz="0" w:space="0" w:color="auto"/>
            <w:right w:val="none" w:sz="0" w:space="0" w:color="auto"/>
          </w:divBdr>
        </w:div>
        <w:div w:id="526455565">
          <w:marLeft w:val="0"/>
          <w:marRight w:val="0"/>
          <w:marTop w:val="0"/>
          <w:marBottom w:val="0"/>
          <w:divBdr>
            <w:top w:val="none" w:sz="0" w:space="0" w:color="auto"/>
            <w:left w:val="none" w:sz="0" w:space="0" w:color="auto"/>
            <w:bottom w:val="none" w:sz="0" w:space="0" w:color="auto"/>
            <w:right w:val="none" w:sz="0" w:space="0" w:color="auto"/>
          </w:divBdr>
        </w:div>
        <w:div w:id="1528986028">
          <w:marLeft w:val="0"/>
          <w:marRight w:val="0"/>
          <w:marTop w:val="0"/>
          <w:marBottom w:val="0"/>
          <w:divBdr>
            <w:top w:val="none" w:sz="0" w:space="0" w:color="auto"/>
            <w:left w:val="none" w:sz="0" w:space="0" w:color="auto"/>
            <w:bottom w:val="none" w:sz="0" w:space="0" w:color="auto"/>
            <w:right w:val="none" w:sz="0" w:space="0" w:color="auto"/>
          </w:divBdr>
        </w:div>
        <w:div w:id="1570531496">
          <w:marLeft w:val="0"/>
          <w:marRight w:val="0"/>
          <w:marTop w:val="0"/>
          <w:marBottom w:val="0"/>
          <w:divBdr>
            <w:top w:val="none" w:sz="0" w:space="0" w:color="auto"/>
            <w:left w:val="none" w:sz="0" w:space="0" w:color="auto"/>
            <w:bottom w:val="none" w:sz="0" w:space="0" w:color="auto"/>
            <w:right w:val="none" w:sz="0" w:space="0" w:color="auto"/>
          </w:divBdr>
        </w:div>
        <w:div w:id="651832696">
          <w:marLeft w:val="0"/>
          <w:marRight w:val="0"/>
          <w:marTop w:val="0"/>
          <w:marBottom w:val="0"/>
          <w:divBdr>
            <w:top w:val="none" w:sz="0" w:space="0" w:color="auto"/>
            <w:left w:val="none" w:sz="0" w:space="0" w:color="auto"/>
            <w:bottom w:val="none" w:sz="0" w:space="0" w:color="auto"/>
            <w:right w:val="none" w:sz="0" w:space="0" w:color="auto"/>
          </w:divBdr>
        </w:div>
        <w:div w:id="1729111371">
          <w:marLeft w:val="0"/>
          <w:marRight w:val="0"/>
          <w:marTop w:val="0"/>
          <w:marBottom w:val="0"/>
          <w:divBdr>
            <w:top w:val="none" w:sz="0" w:space="0" w:color="auto"/>
            <w:left w:val="none" w:sz="0" w:space="0" w:color="auto"/>
            <w:bottom w:val="none" w:sz="0" w:space="0" w:color="auto"/>
            <w:right w:val="none" w:sz="0" w:space="0" w:color="auto"/>
          </w:divBdr>
        </w:div>
        <w:div w:id="1175460850">
          <w:marLeft w:val="0"/>
          <w:marRight w:val="0"/>
          <w:marTop w:val="0"/>
          <w:marBottom w:val="0"/>
          <w:divBdr>
            <w:top w:val="none" w:sz="0" w:space="0" w:color="auto"/>
            <w:left w:val="none" w:sz="0" w:space="0" w:color="auto"/>
            <w:bottom w:val="none" w:sz="0" w:space="0" w:color="auto"/>
            <w:right w:val="none" w:sz="0" w:space="0" w:color="auto"/>
          </w:divBdr>
        </w:div>
        <w:div w:id="342365069">
          <w:marLeft w:val="0"/>
          <w:marRight w:val="0"/>
          <w:marTop w:val="0"/>
          <w:marBottom w:val="0"/>
          <w:divBdr>
            <w:top w:val="none" w:sz="0" w:space="0" w:color="auto"/>
            <w:left w:val="none" w:sz="0" w:space="0" w:color="auto"/>
            <w:bottom w:val="none" w:sz="0" w:space="0" w:color="auto"/>
            <w:right w:val="none" w:sz="0" w:space="0" w:color="auto"/>
          </w:divBdr>
        </w:div>
        <w:div w:id="458718454">
          <w:marLeft w:val="0"/>
          <w:marRight w:val="0"/>
          <w:marTop w:val="0"/>
          <w:marBottom w:val="0"/>
          <w:divBdr>
            <w:top w:val="none" w:sz="0" w:space="0" w:color="auto"/>
            <w:left w:val="none" w:sz="0" w:space="0" w:color="auto"/>
            <w:bottom w:val="none" w:sz="0" w:space="0" w:color="auto"/>
            <w:right w:val="none" w:sz="0" w:space="0" w:color="auto"/>
          </w:divBdr>
        </w:div>
        <w:div w:id="599029493">
          <w:marLeft w:val="0"/>
          <w:marRight w:val="0"/>
          <w:marTop w:val="0"/>
          <w:marBottom w:val="0"/>
          <w:divBdr>
            <w:top w:val="none" w:sz="0" w:space="0" w:color="auto"/>
            <w:left w:val="none" w:sz="0" w:space="0" w:color="auto"/>
            <w:bottom w:val="none" w:sz="0" w:space="0" w:color="auto"/>
            <w:right w:val="none" w:sz="0" w:space="0" w:color="auto"/>
          </w:divBdr>
        </w:div>
        <w:div w:id="2128693605">
          <w:marLeft w:val="0"/>
          <w:marRight w:val="0"/>
          <w:marTop w:val="0"/>
          <w:marBottom w:val="0"/>
          <w:divBdr>
            <w:top w:val="none" w:sz="0" w:space="0" w:color="auto"/>
            <w:left w:val="none" w:sz="0" w:space="0" w:color="auto"/>
            <w:bottom w:val="none" w:sz="0" w:space="0" w:color="auto"/>
            <w:right w:val="none" w:sz="0" w:space="0" w:color="auto"/>
          </w:divBdr>
        </w:div>
        <w:div w:id="1045982678">
          <w:marLeft w:val="0"/>
          <w:marRight w:val="0"/>
          <w:marTop w:val="0"/>
          <w:marBottom w:val="0"/>
          <w:divBdr>
            <w:top w:val="none" w:sz="0" w:space="0" w:color="auto"/>
            <w:left w:val="none" w:sz="0" w:space="0" w:color="auto"/>
            <w:bottom w:val="none" w:sz="0" w:space="0" w:color="auto"/>
            <w:right w:val="none" w:sz="0" w:space="0" w:color="auto"/>
          </w:divBdr>
        </w:div>
        <w:div w:id="1677417916">
          <w:marLeft w:val="0"/>
          <w:marRight w:val="0"/>
          <w:marTop w:val="0"/>
          <w:marBottom w:val="0"/>
          <w:divBdr>
            <w:top w:val="none" w:sz="0" w:space="0" w:color="auto"/>
            <w:left w:val="none" w:sz="0" w:space="0" w:color="auto"/>
            <w:bottom w:val="none" w:sz="0" w:space="0" w:color="auto"/>
            <w:right w:val="none" w:sz="0" w:space="0" w:color="auto"/>
          </w:divBdr>
        </w:div>
        <w:div w:id="692537805">
          <w:marLeft w:val="0"/>
          <w:marRight w:val="0"/>
          <w:marTop w:val="0"/>
          <w:marBottom w:val="0"/>
          <w:divBdr>
            <w:top w:val="none" w:sz="0" w:space="0" w:color="auto"/>
            <w:left w:val="none" w:sz="0" w:space="0" w:color="auto"/>
            <w:bottom w:val="none" w:sz="0" w:space="0" w:color="auto"/>
            <w:right w:val="none" w:sz="0" w:space="0" w:color="auto"/>
          </w:divBdr>
        </w:div>
        <w:div w:id="1509058028">
          <w:marLeft w:val="0"/>
          <w:marRight w:val="0"/>
          <w:marTop w:val="0"/>
          <w:marBottom w:val="0"/>
          <w:divBdr>
            <w:top w:val="none" w:sz="0" w:space="0" w:color="auto"/>
            <w:left w:val="none" w:sz="0" w:space="0" w:color="auto"/>
            <w:bottom w:val="none" w:sz="0" w:space="0" w:color="auto"/>
            <w:right w:val="none" w:sz="0" w:space="0" w:color="auto"/>
          </w:divBdr>
        </w:div>
        <w:div w:id="686832804">
          <w:marLeft w:val="0"/>
          <w:marRight w:val="0"/>
          <w:marTop w:val="0"/>
          <w:marBottom w:val="0"/>
          <w:divBdr>
            <w:top w:val="none" w:sz="0" w:space="0" w:color="auto"/>
            <w:left w:val="none" w:sz="0" w:space="0" w:color="auto"/>
            <w:bottom w:val="none" w:sz="0" w:space="0" w:color="auto"/>
            <w:right w:val="none" w:sz="0" w:space="0" w:color="auto"/>
          </w:divBdr>
        </w:div>
        <w:div w:id="58595471">
          <w:marLeft w:val="0"/>
          <w:marRight w:val="0"/>
          <w:marTop w:val="0"/>
          <w:marBottom w:val="0"/>
          <w:divBdr>
            <w:top w:val="none" w:sz="0" w:space="0" w:color="auto"/>
            <w:left w:val="none" w:sz="0" w:space="0" w:color="auto"/>
            <w:bottom w:val="none" w:sz="0" w:space="0" w:color="auto"/>
            <w:right w:val="none" w:sz="0" w:space="0" w:color="auto"/>
          </w:divBdr>
        </w:div>
        <w:div w:id="763264873">
          <w:marLeft w:val="0"/>
          <w:marRight w:val="0"/>
          <w:marTop w:val="0"/>
          <w:marBottom w:val="0"/>
          <w:divBdr>
            <w:top w:val="none" w:sz="0" w:space="0" w:color="auto"/>
            <w:left w:val="none" w:sz="0" w:space="0" w:color="auto"/>
            <w:bottom w:val="none" w:sz="0" w:space="0" w:color="auto"/>
            <w:right w:val="none" w:sz="0" w:space="0" w:color="auto"/>
          </w:divBdr>
        </w:div>
        <w:div w:id="216288035">
          <w:marLeft w:val="0"/>
          <w:marRight w:val="0"/>
          <w:marTop w:val="0"/>
          <w:marBottom w:val="0"/>
          <w:divBdr>
            <w:top w:val="none" w:sz="0" w:space="0" w:color="auto"/>
            <w:left w:val="none" w:sz="0" w:space="0" w:color="auto"/>
            <w:bottom w:val="none" w:sz="0" w:space="0" w:color="auto"/>
            <w:right w:val="none" w:sz="0" w:space="0" w:color="auto"/>
          </w:divBdr>
        </w:div>
        <w:div w:id="427118671">
          <w:marLeft w:val="0"/>
          <w:marRight w:val="0"/>
          <w:marTop w:val="0"/>
          <w:marBottom w:val="0"/>
          <w:divBdr>
            <w:top w:val="none" w:sz="0" w:space="0" w:color="auto"/>
            <w:left w:val="none" w:sz="0" w:space="0" w:color="auto"/>
            <w:bottom w:val="none" w:sz="0" w:space="0" w:color="auto"/>
            <w:right w:val="none" w:sz="0" w:space="0" w:color="auto"/>
          </w:divBdr>
        </w:div>
        <w:div w:id="1963146131">
          <w:marLeft w:val="0"/>
          <w:marRight w:val="0"/>
          <w:marTop w:val="0"/>
          <w:marBottom w:val="0"/>
          <w:divBdr>
            <w:top w:val="none" w:sz="0" w:space="0" w:color="auto"/>
            <w:left w:val="none" w:sz="0" w:space="0" w:color="auto"/>
            <w:bottom w:val="none" w:sz="0" w:space="0" w:color="auto"/>
            <w:right w:val="none" w:sz="0" w:space="0" w:color="auto"/>
          </w:divBdr>
        </w:div>
        <w:div w:id="588469774">
          <w:marLeft w:val="0"/>
          <w:marRight w:val="0"/>
          <w:marTop w:val="0"/>
          <w:marBottom w:val="0"/>
          <w:divBdr>
            <w:top w:val="none" w:sz="0" w:space="0" w:color="auto"/>
            <w:left w:val="none" w:sz="0" w:space="0" w:color="auto"/>
            <w:bottom w:val="none" w:sz="0" w:space="0" w:color="auto"/>
            <w:right w:val="none" w:sz="0" w:space="0" w:color="auto"/>
          </w:divBdr>
        </w:div>
        <w:div w:id="1727485770">
          <w:marLeft w:val="0"/>
          <w:marRight w:val="0"/>
          <w:marTop w:val="0"/>
          <w:marBottom w:val="0"/>
          <w:divBdr>
            <w:top w:val="none" w:sz="0" w:space="0" w:color="auto"/>
            <w:left w:val="none" w:sz="0" w:space="0" w:color="auto"/>
            <w:bottom w:val="none" w:sz="0" w:space="0" w:color="auto"/>
            <w:right w:val="none" w:sz="0" w:space="0" w:color="auto"/>
          </w:divBdr>
        </w:div>
        <w:div w:id="1160077324">
          <w:marLeft w:val="0"/>
          <w:marRight w:val="0"/>
          <w:marTop w:val="0"/>
          <w:marBottom w:val="0"/>
          <w:divBdr>
            <w:top w:val="none" w:sz="0" w:space="0" w:color="auto"/>
            <w:left w:val="none" w:sz="0" w:space="0" w:color="auto"/>
            <w:bottom w:val="none" w:sz="0" w:space="0" w:color="auto"/>
            <w:right w:val="none" w:sz="0" w:space="0" w:color="auto"/>
          </w:divBdr>
        </w:div>
        <w:div w:id="1148471226">
          <w:marLeft w:val="0"/>
          <w:marRight w:val="0"/>
          <w:marTop w:val="0"/>
          <w:marBottom w:val="0"/>
          <w:divBdr>
            <w:top w:val="none" w:sz="0" w:space="0" w:color="auto"/>
            <w:left w:val="none" w:sz="0" w:space="0" w:color="auto"/>
            <w:bottom w:val="none" w:sz="0" w:space="0" w:color="auto"/>
            <w:right w:val="none" w:sz="0" w:space="0" w:color="auto"/>
          </w:divBdr>
        </w:div>
        <w:div w:id="1443038475">
          <w:marLeft w:val="0"/>
          <w:marRight w:val="0"/>
          <w:marTop w:val="0"/>
          <w:marBottom w:val="0"/>
          <w:divBdr>
            <w:top w:val="none" w:sz="0" w:space="0" w:color="auto"/>
            <w:left w:val="none" w:sz="0" w:space="0" w:color="auto"/>
            <w:bottom w:val="none" w:sz="0" w:space="0" w:color="auto"/>
            <w:right w:val="none" w:sz="0" w:space="0" w:color="auto"/>
          </w:divBdr>
        </w:div>
        <w:div w:id="158860268">
          <w:marLeft w:val="0"/>
          <w:marRight w:val="0"/>
          <w:marTop w:val="0"/>
          <w:marBottom w:val="0"/>
          <w:divBdr>
            <w:top w:val="none" w:sz="0" w:space="0" w:color="auto"/>
            <w:left w:val="none" w:sz="0" w:space="0" w:color="auto"/>
            <w:bottom w:val="none" w:sz="0" w:space="0" w:color="auto"/>
            <w:right w:val="none" w:sz="0" w:space="0" w:color="auto"/>
          </w:divBdr>
        </w:div>
        <w:div w:id="159585808">
          <w:marLeft w:val="0"/>
          <w:marRight w:val="0"/>
          <w:marTop w:val="0"/>
          <w:marBottom w:val="0"/>
          <w:divBdr>
            <w:top w:val="none" w:sz="0" w:space="0" w:color="auto"/>
            <w:left w:val="none" w:sz="0" w:space="0" w:color="auto"/>
            <w:bottom w:val="none" w:sz="0" w:space="0" w:color="auto"/>
            <w:right w:val="none" w:sz="0" w:space="0" w:color="auto"/>
          </w:divBdr>
        </w:div>
      </w:divsChild>
    </w:div>
    <w:div w:id="212279406">
      <w:bodyDiv w:val="1"/>
      <w:marLeft w:val="0"/>
      <w:marRight w:val="0"/>
      <w:marTop w:val="0"/>
      <w:marBottom w:val="0"/>
      <w:divBdr>
        <w:top w:val="none" w:sz="0" w:space="0" w:color="auto"/>
        <w:left w:val="none" w:sz="0" w:space="0" w:color="auto"/>
        <w:bottom w:val="none" w:sz="0" w:space="0" w:color="auto"/>
        <w:right w:val="none" w:sz="0" w:space="0" w:color="auto"/>
      </w:divBdr>
      <w:divsChild>
        <w:div w:id="1014117517">
          <w:marLeft w:val="0"/>
          <w:marRight w:val="0"/>
          <w:marTop w:val="0"/>
          <w:marBottom w:val="0"/>
          <w:divBdr>
            <w:top w:val="none" w:sz="0" w:space="0" w:color="auto"/>
            <w:left w:val="none" w:sz="0" w:space="0" w:color="auto"/>
            <w:bottom w:val="none" w:sz="0" w:space="0" w:color="auto"/>
            <w:right w:val="none" w:sz="0" w:space="0" w:color="auto"/>
          </w:divBdr>
        </w:div>
      </w:divsChild>
    </w:div>
    <w:div w:id="395935046">
      <w:bodyDiv w:val="1"/>
      <w:marLeft w:val="0"/>
      <w:marRight w:val="0"/>
      <w:marTop w:val="0"/>
      <w:marBottom w:val="0"/>
      <w:divBdr>
        <w:top w:val="none" w:sz="0" w:space="0" w:color="auto"/>
        <w:left w:val="none" w:sz="0" w:space="0" w:color="auto"/>
        <w:bottom w:val="none" w:sz="0" w:space="0" w:color="auto"/>
        <w:right w:val="none" w:sz="0" w:space="0" w:color="auto"/>
      </w:divBdr>
    </w:div>
    <w:div w:id="555118504">
      <w:bodyDiv w:val="1"/>
      <w:marLeft w:val="0"/>
      <w:marRight w:val="0"/>
      <w:marTop w:val="0"/>
      <w:marBottom w:val="0"/>
      <w:divBdr>
        <w:top w:val="none" w:sz="0" w:space="0" w:color="auto"/>
        <w:left w:val="none" w:sz="0" w:space="0" w:color="auto"/>
        <w:bottom w:val="none" w:sz="0" w:space="0" w:color="auto"/>
        <w:right w:val="none" w:sz="0" w:space="0" w:color="auto"/>
      </w:divBdr>
    </w:div>
    <w:div w:id="731388913">
      <w:bodyDiv w:val="1"/>
      <w:marLeft w:val="0"/>
      <w:marRight w:val="0"/>
      <w:marTop w:val="0"/>
      <w:marBottom w:val="0"/>
      <w:divBdr>
        <w:top w:val="none" w:sz="0" w:space="0" w:color="auto"/>
        <w:left w:val="none" w:sz="0" w:space="0" w:color="auto"/>
        <w:bottom w:val="none" w:sz="0" w:space="0" w:color="auto"/>
        <w:right w:val="none" w:sz="0" w:space="0" w:color="auto"/>
      </w:divBdr>
    </w:div>
    <w:div w:id="767849726">
      <w:bodyDiv w:val="1"/>
      <w:marLeft w:val="0"/>
      <w:marRight w:val="0"/>
      <w:marTop w:val="0"/>
      <w:marBottom w:val="0"/>
      <w:divBdr>
        <w:top w:val="none" w:sz="0" w:space="0" w:color="auto"/>
        <w:left w:val="none" w:sz="0" w:space="0" w:color="auto"/>
        <w:bottom w:val="none" w:sz="0" w:space="0" w:color="auto"/>
        <w:right w:val="none" w:sz="0" w:space="0" w:color="auto"/>
      </w:divBdr>
      <w:divsChild>
        <w:div w:id="1551526849">
          <w:marLeft w:val="0"/>
          <w:marRight w:val="0"/>
          <w:marTop w:val="0"/>
          <w:marBottom w:val="0"/>
          <w:divBdr>
            <w:top w:val="none" w:sz="0" w:space="0" w:color="auto"/>
            <w:left w:val="none" w:sz="0" w:space="0" w:color="auto"/>
            <w:bottom w:val="none" w:sz="0" w:space="0" w:color="auto"/>
            <w:right w:val="none" w:sz="0" w:space="0" w:color="auto"/>
          </w:divBdr>
        </w:div>
        <w:div w:id="1639071119">
          <w:marLeft w:val="0"/>
          <w:marRight w:val="0"/>
          <w:marTop w:val="0"/>
          <w:marBottom w:val="0"/>
          <w:divBdr>
            <w:top w:val="none" w:sz="0" w:space="0" w:color="auto"/>
            <w:left w:val="none" w:sz="0" w:space="0" w:color="auto"/>
            <w:bottom w:val="none" w:sz="0" w:space="0" w:color="auto"/>
            <w:right w:val="none" w:sz="0" w:space="0" w:color="auto"/>
          </w:divBdr>
        </w:div>
        <w:div w:id="818956575">
          <w:marLeft w:val="0"/>
          <w:marRight w:val="0"/>
          <w:marTop w:val="0"/>
          <w:marBottom w:val="0"/>
          <w:divBdr>
            <w:top w:val="none" w:sz="0" w:space="0" w:color="auto"/>
            <w:left w:val="none" w:sz="0" w:space="0" w:color="auto"/>
            <w:bottom w:val="none" w:sz="0" w:space="0" w:color="auto"/>
            <w:right w:val="none" w:sz="0" w:space="0" w:color="auto"/>
          </w:divBdr>
        </w:div>
        <w:div w:id="910428018">
          <w:marLeft w:val="0"/>
          <w:marRight w:val="0"/>
          <w:marTop w:val="0"/>
          <w:marBottom w:val="0"/>
          <w:divBdr>
            <w:top w:val="none" w:sz="0" w:space="0" w:color="auto"/>
            <w:left w:val="none" w:sz="0" w:space="0" w:color="auto"/>
            <w:bottom w:val="none" w:sz="0" w:space="0" w:color="auto"/>
            <w:right w:val="none" w:sz="0" w:space="0" w:color="auto"/>
          </w:divBdr>
        </w:div>
        <w:div w:id="795564053">
          <w:marLeft w:val="0"/>
          <w:marRight w:val="0"/>
          <w:marTop w:val="0"/>
          <w:marBottom w:val="0"/>
          <w:divBdr>
            <w:top w:val="none" w:sz="0" w:space="0" w:color="auto"/>
            <w:left w:val="none" w:sz="0" w:space="0" w:color="auto"/>
            <w:bottom w:val="none" w:sz="0" w:space="0" w:color="auto"/>
            <w:right w:val="none" w:sz="0" w:space="0" w:color="auto"/>
          </w:divBdr>
        </w:div>
      </w:divsChild>
    </w:div>
    <w:div w:id="1080369566">
      <w:bodyDiv w:val="1"/>
      <w:marLeft w:val="0"/>
      <w:marRight w:val="0"/>
      <w:marTop w:val="0"/>
      <w:marBottom w:val="0"/>
      <w:divBdr>
        <w:top w:val="none" w:sz="0" w:space="0" w:color="auto"/>
        <w:left w:val="none" w:sz="0" w:space="0" w:color="auto"/>
        <w:bottom w:val="none" w:sz="0" w:space="0" w:color="auto"/>
        <w:right w:val="none" w:sz="0" w:space="0" w:color="auto"/>
      </w:divBdr>
    </w:div>
    <w:div w:id="1146240815">
      <w:bodyDiv w:val="1"/>
      <w:marLeft w:val="0"/>
      <w:marRight w:val="0"/>
      <w:marTop w:val="0"/>
      <w:marBottom w:val="0"/>
      <w:divBdr>
        <w:top w:val="none" w:sz="0" w:space="0" w:color="auto"/>
        <w:left w:val="none" w:sz="0" w:space="0" w:color="auto"/>
        <w:bottom w:val="none" w:sz="0" w:space="0" w:color="auto"/>
        <w:right w:val="none" w:sz="0" w:space="0" w:color="auto"/>
      </w:divBdr>
    </w:div>
    <w:div w:id="1262713918">
      <w:bodyDiv w:val="1"/>
      <w:marLeft w:val="0"/>
      <w:marRight w:val="0"/>
      <w:marTop w:val="0"/>
      <w:marBottom w:val="0"/>
      <w:divBdr>
        <w:top w:val="none" w:sz="0" w:space="0" w:color="auto"/>
        <w:left w:val="none" w:sz="0" w:space="0" w:color="auto"/>
        <w:bottom w:val="none" w:sz="0" w:space="0" w:color="auto"/>
        <w:right w:val="none" w:sz="0" w:space="0" w:color="auto"/>
      </w:divBdr>
      <w:divsChild>
        <w:div w:id="637685547">
          <w:marLeft w:val="0"/>
          <w:marRight w:val="0"/>
          <w:marTop w:val="0"/>
          <w:marBottom w:val="0"/>
          <w:divBdr>
            <w:top w:val="none" w:sz="0" w:space="0" w:color="auto"/>
            <w:left w:val="none" w:sz="0" w:space="0" w:color="auto"/>
            <w:bottom w:val="none" w:sz="0" w:space="0" w:color="auto"/>
            <w:right w:val="none" w:sz="0" w:space="0" w:color="auto"/>
          </w:divBdr>
          <w:divsChild>
            <w:div w:id="481196328">
              <w:marLeft w:val="0"/>
              <w:marRight w:val="0"/>
              <w:marTop w:val="0"/>
              <w:marBottom w:val="0"/>
              <w:divBdr>
                <w:top w:val="none" w:sz="0" w:space="0" w:color="auto"/>
                <w:left w:val="none" w:sz="0" w:space="0" w:color="auto"/>
                <w:bottom w:val="none" w:sz="0" w:space="0" w:color="auto"/>
                <w:right w:val="none" w:sz="0" w:space="0" w:color="auto"/>
              </w:divBdr>
              <w:divsChild>
                <w:div w:id="5704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768989">
      <w:bodyDiv w:val="1"/>
      <w:marLeft w:val="0"/>
      <w:marRight w:val="0"/>
      <w:marTop w:val="0"/>
      <w:marBottom w:val="0"/>
      <w:divBdr>
        <w:top w:val="none" w:sz="0" w:space="0" w:color="auto"/>
        <w:left w:val="none" w:sz="0" w:space="0" w:color="auto"/>
        <w:bottom w:val="none" w:sz="0" w:space="0" w:color="auto"/>
        <w:right w:val="none" w:sz="0" w:space="0" w:color="auto"/>
      </w:divBdr>
      <w:divsChild>
        <w:div w:id="756486040">
          <w:marLeft w:val="0"/>
          <w:marRight w:val="0"/>
          <w:marTop w:val="0"/>
          <w:marBottom w:val="0"/>
          <w:divBdr>
            <w:top w:val="none" w:sz="0" w:space="0" w:color="auto"/>
            <w:left w:val="none" w:sz="0" w:space="0" w:color="auto"/>
            <w:bottom w:val="none" w:sz="0" w:space="0" w:color="auto"/>
            <w:right w:val="none" w:sz="0" w:space="0" w:color="auto"/>
          </w:divBdr>
        </w:div>
        <w:div w:id="1253199341">
          <w:marLeft w:val="0"/>
          <w:marRight w:val="0"/>
          <w:marTop w:val="0"/>
          <w:marBottom w:val="0"/>
          <w:divBdr>
            <w:top w:val="none" w:sz="0" w:space="0" w:color="auto"/>
            <w:left w:val="none" w:sz="0" w:space="0" w:color="auto"/>
            <w:bottom w:val="none" w:sz="0" w:space="0" w:color="auto"/>
            <w:right w:val="none" w:sz="0" w:space="0" w:color="auto"/>
          </w:divBdr>
        </w:div>
        <w:div w:id="165754277">
          <w:marLeft w:val="0"/>
          <w:marRight w:val="0"/>
          <w:marTop w:val="0"/>
          <w:marBottom w:val="0"/>
          <w:divBdr>
            <w:top w:val="none" w:sz="0" w:space="0" w:color="auto"/>
            <w:left w:val="none" w:sz="0" w:space="0" w:color="auto"/>
            <w:bottom w:val="none" w:sz="0" w:space="0" w:color="auto"/>
            <w:right w:val="none" w:sz="0" w:space="0" w:color="auto"/>
          </w:divBdr>
        </w:div>
        <w:div w:id="18623232">
          <w:marLeft w:val="0"/>
          <w:marRight w:val="0"/>
          <w:marTop w:val="0"/>
          <w:marBottom w:val="0"/>
          <w:divBdr>
            <w:top w:val="none" w:sz="0" w:space="0" w:color="auto"/>
            <w:left w:val="none" w:sz="0" w:space="0" w:color="auto"/>
            <w:bottom w:val="none" w:sz="0" w:space="0" w:color="auto"/>
            <w:right w:val="none" w:sz="0" w:space="0" w:color="auto"/>
          </w:divBdr>
        </w:div>
        <w:div w:id="731851796">
          <w:marLeft w:val="0"/>
          <w:marRight w:val="0"/>
          <w:marTop w:val="0"/>
          <w:marBottom w:val="0"/>
          <w:divBdr>
            <w:top w:val="none" w:sz="0" w:space="0" w:color="auto"/>
            <w:left w:val="none" w:sz="0" w:space="0" w:color="auto"/>
            <w:bottom w:val="none" w:sz="0" w:space="0" w:color="auto"/>
            <w:right w:val="none" w:sz="0" w:space="0" w:color="auto"/>
          </w:divBdr>
        </w:div>
        <w:div w:id="212153545">
          <w:marLeft w:val="0"/>
          <w:marRight w:val="0"/>
          <w:marTop w:val="0"/>
          <w:marBottom w:val="0"/>
          <w:divBdr>
            <w:top w:val="none" w:sz="0" w:space="0" w:color="auto"/>
            <w:left w:val="none" w:sz="0" w:space="0" w:color="auto"/>
            <w:bottom w:val="none" w:sz="0" w:space="0" w:color="auto"/>
            <w:right w:val="none" w:sz="0" w:space="0" w:color="auto"/>
          </w:divBdr>
        </w:div>
        <w:div w:id="146753183">
          <w:marLeft w:val="0"/>
          <w:marRight w:val="0"/>
          <w:marTop w:val="0"/>
          <w:marBottom w:val="0"/>
          <w:divBdr>
            <w:top w:val="none" w:sz="0" w:space="0" w:color="auto"/>
            <w:left w:val="none" w:sz="0" w:space="0" w:color="auto"/>
            <w:bottom w:val="none" w:sz="0" w:space="0" w:color="auto"/>
            <w:right w:val="none" w:sz="0" w:space="0" w:color="auto"/>
          </w:divBdr>
        </w:div>
        <w:div w:id="1480421435">
          <w:marLeft w:val="0"/>
          <w:marRight w:val="0"/>
          <w:marTop w:val="0"/>
          <w:marBottom w:val="0"/>
          <w:divBdr>
            <w:top w:val="none" w:sz="0" w:space="0" w:color="auto"/>
            <w:left w:val="none" w:sz="0" w:space="0" w:color="auto"/>
            <w:bottom w:val="none" w:sz="0" w:space="0" w:color="auto"/>
            <w:right w:val="none" w:sz="0" w:space="0" w:color="auto"/>
          </w:divBdr>
        </w:div>
        <w:div w:id="659231572">
          <w:marLeft w:val="0"/>
          <w:marRight w:val="0"/>
          <w:marTop w:val="0"/>
          <w:marBottom w:val="0"/>
          <w:divBdr>
            <w:top w:val="none" w:sz="0" w:space="0" w:color="auto"/>
            <w:left w:val="none" w:sz="0" w:space="0" w:color="auto"/>
            <w:bottom w:val="none" w:sz="0" w:space="0" w:color="auto"/>
            <w:right w:val="none" w:sz="0" w:space="0" w:color="auto"/>
          </w:divBdr>
        </w:div>
        <w:div w:id="213738249">
          <w:marLeft w:val="0"/>
          <w:marRight w:val="0"/>
          <w:marTop w:val="0"/>
          <w:marBottom w:val="0"/>
          <w:divBdr>
            <w:top w:val="none" w:sz="0" w:space="0" w:color="auto"/>
            <w:left w:val="none" w:sz="0" w:space="0" w:color="auto"/>
            <w:bottom w:val="none" w:sz="0" w:space="0" w:color="auto"/>
            <w:right w:val="none" w:sz="0" w:space="0" w:color="auto"/>
          </w:divBdr>
        </w:div>
      </w:divsChild>
    </w:div>
    <w:div w:id="1675180797">
      <w:bodyDiv w:val="1"/>
      <w:marLeft w:val="0"/>
      <w:marRight w:val="0"/>
      <w:marTop w:val="0"/>
      <w:marBottom w:val="0"/>
      <w:divBdr>
        <w:top w:val="none" w:sz="0" w:space="0" w:color="auto"/>
        <w:left w:val="none" w:sz="0" w:space="0" w:color="auto"/>
        <w:bottom w:val="none" w:sz="0" w:space="0" w:color="auto"/>
        <w:right w:val="none" w:sz="0" w:space="0" w:color="auto"/>
      </w:divBdr>
      <w:divsChild>
        <w:div w:id="1764102802">
          <w:marLeft w:val="0"/>
          <w:marRight w:val="0"/>
          <w:marTop w:val="0"/>
          <w:marBottom w:val="0"/>
          <w:divBdr>
            <w:top w:val="none" w:sz="0" w:space="0" w:color="auto"/>
            <w:left w:val="none" w:sz="0" w:space="0" w:color="auto"/>
            <w:bottom w:val="none" w:sz="0" w:space="0" w:color="auto"/>
            <w:right w:val="none" w:sz="0" w:space="0" w:color="auto"/>
          </w:divBdr>
        </w:div>
        <w:div w:id="1987121800">
          <w:marLeft w:val="0"/>
          <w:marRight w:val="0"/>
          <w:marTop w:val="0"/>
          <w:marBottom w:val="0"/>
          <w:divBdr>
            <w:top w:val="none" w:sz="0" w:space="0" w:color="auto"/>
            <w:left w:val="none" w:sz="0" w:space="0" w:color="auto"/>
            <w:bottom w:val="none" w:sz="0" w:space="0" w:color="auto"/>
            <w:right w:val="none" w:sz="0" w:space="0" w:color="auto"/>
          </w:divBdr>
        </w:div>
        <w:div w:id="2040929678">
          <w:marLeft w:val="0"/>
          <w:marRight w:val="0"/>
          <w:marTop w:val="0"/>
          <w:marBottom w:val="0"/>
          <w:divBdr>
            <w:top w:val="none" w:sz="0" w:space="0" w:color="auto"/>
            <w:left w:val="none" w:sz="0" w:space="0" w:color="auto"/>
            <w:bottom w:val="none" w:sz="0" w:space="0" w:color="auto"/>
            <w:right w:val="none" w:sz="0" w:space="0" w:color="auto"/>
          </w:divBdr>
        </w:div>
        <w:div w:id="1399089170">
          <w:marLeft w:val="0"/>
          <w:marRight w:val="0"/>
          <w:marTop w:val="0"/>
          <w:marBottom w:val="0"/>
          <w:divBdr>
            <w:top w:val="none" w:sz="0" w:space="0" w:color="auto"/>
            <w:left w:val="none" w:sz="0" w:space="0" w:color="auto"/>
            <w:bottom w:val="none" w:sz="0" w:space="0" w:color="auto"/>
            <w:right w:val="none" w:sz="0" w:space="0" w:color="auto"/>
          </w:divBdr>
        </w:div>
        <w:div w:id="355813485">
          <w:marLeft w:val="0"/>
          <w:marRight w:val="0"/>
          <w:marTop w:val="0"/>
          <w:marBottom w:val="0"/>
          <w:divBdr>
            <w:top w:val="none" w:sz="0" w:space="0" w:color="auto"/>
            <w:left w:val="none" w:sz="0" w:space="0" w:color="auto"/>
            <w:bottom w:val="none" w:sz="0" w:space="0" w:color="auto"/>
            <w:right w:val="none" w:sz="0" w:space="0" w:color="auto"/>
          </w:divBdr>
        </w:div>
        <w:div w:id="600262382">
          <w:marLeft w:val="0"/>
          <w:marRight w:val="0"/>
          <w:marTop w:val="0"/>
          <w:marBottom w:val="0"/>
          <w:divBdr>
            <w:top w:val="none" w:sz="0" w:space="0" w:color="auto"/>
            <w:left w:val="none" w:sz="0" w:space="0" w:color="auto"/>
            <w:bottom w:val="none" w:sz="0" w:space="0" w:color="auto"/>
            <w:right w:val="none" w:sz="0" w:space="0" w:color="auto"/>
          </w:divBdr>
        </w:div>
        <w:div w:id="990409747">
          <w:marLeft w:val="0"/>
          <w:marRight w:val="0"/>
          <w:marTop w:val="0"/>
          <w:marBottom w:val="0"/>
          <w:divBdr>
            <w:top w:val="none" w:sz="0" w:space="0" w:color="auto"/>
            <w:left w:val="none" w:sz="0" w:space="0" w:color="auto"/>
            <w:bottom w:val="none" w:sz="0" w:space="0" w:color="auto"/>
            <w:right w:val="none" w:sz="0" w:space="0" w:color="auto"/>
          </w:divBdr>
        </w:div>
        <w:div w:id="943733222">
          <w:marLeft w:val="0"/>
          <w:marRight w:val="0"/>
          <w:marTop w:val="0"/>
          <w:marBottom w:val="0"/>
          <w:divBdr>
            <w:top w:val="none" w:sz="0" w:space="0" w:color="auto"/>
            <w:left w:val="none" w:sz="0" w:space="0" w:color="auto"/>
            <w:bottom w:val="none" w:sz="0" w:space="0" w:color="auto"/>
            <w:right w:val="none" w:sz="0" w:space="0" w:color="auto"/>
          </w:divBdr>
        </w:div>
        <w:div w:id="1164276619">
          <w:marLeft w:val="0"/>
          <w:marRight w:val="0"/>
          <w:marTop w:val="0"/>
          <w:marBottom w:val="0"/>
          <w:divBdr>
            <w:top w:val="none" w:sz="0" w:space="0" w:color="auto"/>
            <w:left w:val="none" w:sz="0" w:space="0" w:color="auto"/>
            <w:bottom w:val="none" w:sz="0" w:space="0" w:color="auto"/>
            <w:right w:val="none" w:sz="0" w:space="0" w:color="auto"/>
          </w:divBdr>
        </w:div>
        <w:div w:id="912205372">
          <w:marLeft w:val="0"/>
          <w:marRight w:val="0"/>
          <w:marTop w:val="0"/>
          <w:marBottom w:val="0"/>
          <w:divBdr>
            <w:top w:val="none" w:sz="0" w:space="0" w:color="auto"/>
            <w:left w:val="none" w:sz="0" w:space="0" w:color="auto"/>
            <w:bottom w:val="none" w:sz="0" w:space="0" w:color="auto"/>
            <w:right w:val="none" w:sz="0" w:space="0" w:color="auto"/>
          </w:divBdr>
        </w:div>
        <w:div w:id="1704751231">
          <w:marLeft w:val="0"/>
          <w:marRight w:val="0"/>
          <w:marTop w:val="0"/>
          <w:marBottom w:val="0"/>
          <w:divBdr>
            <w:top w:val="none" w:sz="0" w:space="0" w:color="auto"/>
            <w:left w:val="none" w:sz="0" w:space="0" w:color="auto"/>
            <w:bottom w:val="none" w:sz="0" w:space="0" w:color="auto"/>
            <w:right w:val="none" w:sz="0" w:space="0" w:color="auto"/>
          </w:divBdr>
        </w:div>
        <w:div w:id="1607493474">
          <w:marLeft w:val="0"/>
          <w:marRight w:val="0"/>
          <w:marTop w:val="0"/>
          <w:marBottom w:val="0"/>
          <w:divBdr>
            <w:top w:val="none" w:sz="0" w:space="0" w:color="auto"/>
            <w:left w:val="none" w:sz="0" w:space="0" w:color="auto"/>
            <w:bottom w:val="none" w:sz="0" w:space="0" w:color="auto"/>
            <w:right w:val="none" w:sz="0" w:space="0" w:color="auto"/>
          </w:divBdr>
        </w:div>
        <w:div w:id="1049185140">
          <w:marLeft w:val="0"/>
          <w:marRight w:val="0"/>
          <w:marTop w:val="0"/>
          <w:marBottom w:val="0"/>
          <w:divBdr>
            <w:top w:val="none" w:sz="0" w:space="0" w:color="auto"/>
            <w:left w:val="none" w:sz="0" w:space="0" w:color="auto"/>
            <w:bottom w:val="none" w:sz="0" w:space="0" w:color="auto"/>
            <w:right w:val="none" w:sz="0" w:space="0" w:color="auto"/>
          </w:divBdr>
        </w:div>
        <w:div w:id="1181235914">
          <w:marLeft w:val="0"/>
          <w:marRight w:val="0"/>
          <w:marTop w:val="0"/>
          <w:marBottom w:val="0"/>
          <w:divBdr>
            <w:top w:val="none" w:sz="0" w:space="0" w:color="auto"/>
            <w:left w:val="none" w:sz="0" w:space="0" w:color="auto"/>
            <w:bottom w:val="none" w:sz="0" w:space="0" w:color="auto"/>
            <w:right w:val="none" w:sz="0" w:space="0" w:color="auto"/>
          </w:divBdr>
        </w:div>
        <w:div w:id="824273419">
          <w:marLeft w:val="0"/>
          <w:marRight w:val="0"/>
          <w:marTop w:val="0"/>
          <w:marBottom w:val="0"/>
          <w:divBdr>
            <w:top w:val="none" w:sz="0" w:space="0" w:color="auto"/>
            <w:left w:val="none" w:sz="0" w:space="0" w:color="auto"/>
            <w:bottom w:val="none" w:sz="0" w:space="0" w:color="auto"/>
            <w:right w:val="none" w:sz="0" w:space="0" w:color="auto"/>
          </w:divBdr>
        </w:div>
        <w:div w:id="1487820211">
          <w:marLeft w:val="0"/>
          <w:marRight w:val="0"/>
          <w:marTop w:val="0"/>
          <w:marBottom w:val="0"/>
          <w:divBdr>
            <w:top w:val="none" w:sz="0" w:space="0" w:color="auto"/>
            <w:left w:val="none" w:sz="0" w:space="0" w:color="auto"/>
            <w:bottom w:val="none" w:sz="0" w:space="0" w:color="auto"/>
            <w:right w:val="none" w:sz="0" w:space="0" w:color="auto"/>
          </w:divBdr>
        </w:div>
      </w:divsChild>
    </w:div>
    <w:div w:id="1776248435">
      <w:bodyDiv w:val="1"/>
      <w:marLeft w:val="0"/>
      <w:marRight w:val="0"/>
      <w:marTop w:val="0"/>
      <w:marBottom w:val="0"/>
      <w:divBdr>
        <w:top w:val="none" w:sz="0" w:space="0" w:color="auto"/>
        <w:left w:val="none" w:sz="0" w:space="0" w:color="auto"/>
        <w:bottom w:val="none" w:sz="0" w:space="0" w:color="auto"/>
        <w:right w:val="none" w:sz="0" w:space="0" w:color="auto"/>
      </w:divBdr>
      <w:divsChild>
        <w:div w:id="154227637">
          <w:marLeft w:val="0"/>
          <w:marRight w:val="0"/>
          <w:marTop w:val="0"/>
          <w:marBottom w:val="0"/>
          <w:divBdr>
            <w:top w:val="none" w:sz="0" w:space="0" w:color="auto"/>
            <w:left w:val="none" w:sz="0" w:space="0" w:color="auto"/>
            <w:bottom w:val="none" w:sz="0" w:space="0" w:color="auto"/>
            <w:right w:val="none" w:sz="0" w:space="0" w:color="auto"/>
          </w:divBdr>
        </w:div>
        <w:div w:id="1457800041">
          <w:marLeft w:val="0"/>
          <w:marRight w:val="0"/>
          <w:marTop w:val="0"/>
          <w:marBottom w:val="0"/>
          <w:divBdr>
            <w:top w:val="none" w:sz="0" w:space="0" w:color="auto"/>
            <w:left w:val="none" w:sz="0" w:space="0" w:color="auto"/>
            <w:bottom w:val="none" w:sz="0" w:space="0" w:color="auto"/>
            <w:right w:val="none" w:sz="0" w:space="0" w:color="auto"/>
          </w:divBdr>
        </w:div>
        <w:div w:id="733503619">
          <w:marLeft w:val="0"/>
          <w:marRight w:val="0"/>
          <w:marTop w:val="0"/>
          <w:marBottom w:val="0"/>
          <w:divBdr>
            <w:top w:val="none" w:sz="0" w:space="0" w:color="auto"/>
            <w:left w:val="none" w:sz="0" w:space="0" w:color="auto"/>
            <w:bottom w:val="none" w:sz="0" w:space="0" w:color="auto"/>
            <w:right w:val="none" w:sz="0" w:space="0" w:color="auto"/>
          </w:divBdr>
        </w:div>
        <w:div w:id="809518361">
          <w:marLeft w:val="0"/>
          <w:marRight w:val="0"/>
          <w:marTop w:val="0"/>
          <w:marBottom w:val="0"/>
          <w:divBdr>
            <w:top w:val="none" w:sz="0" w:space="0" w:color="auto"/>
            <w:left w:val="none" w:sz="0" w:space="0" w:color="auto"/>
            <w:bottom w:val="none" w:sz="0" w:space="0" w:color="auto"/>
            <w:right w:val="none" w:sz="0" w:space="0" w:color="auto"/>
          </w:divBdr>
        </w:div>
        <w:div w:id="1669139801">
          <w:marLeft w:val="0"/>
          <w:marRight w:val="0"/>
          <w:marTop w:val="0"/>
          <w:marBottom w:val="0"/>
          <w:divBdr>
            <w:top w:val="none" w:sz="0" w:space="0" w:color="auto"/>
            <w:left w:val="none" w:sz="0" w:space="0" w:color="auto"/>
            <w:bottom w:val="none" w:sz="0" w:space="0" w:color="auto"/>
            <w:right w:val="none" w:sz="0" w:space="0" w:color="auto"/>
          </w:divBdr>
        </w:div>
        <w:div w:id="396630537">
          <w:marLeft w:val="0"/>
          <w:marRight w:val="0"/>
          <w:marTop w:val="0"/>
          <w:marBottom w:val="0"/>
          <w:divBdr>
            <w:top w:val="none" w:sz="0" w:space="0" w:color="auto"/>
            <w:left w:val="none" w:sz="0" w:space="0" w:color="auto"/>
            <w:bottom w:val="none" w:sz="0" w:space="0" w:color="auto"/>
            <w:right w:val="none" w:sz="0" w:space="0" w:color="auto"/>
          </w:divBdr>
        </w:div>
        <w:div w:id="1684622711">
          <w:marLeft w:val="0"/>
          <w:marRight w:val="0"/>
          <w:marTop w:val="0"/>
          <w:marBottom w:val="0"/>
          <w:divBdr>
            <w:top w:val="none" w:sz="0" w:space="0" w:color="auto"/>
            <w:left w:val="none" w:sz="0" w:space="0" w:color="auto"/>
            <w:bottom w:val="none" w:sz="0" w:space="0" w:color="auto"/>
            <w:right w:val="none" w:sz="0" w:space="0" w:color="auto"/>
          </w:divBdr>
        </w:div>
        <w:div w:id="2141264633">
          <w:marLeft w:val="0"/>
          <w:marRight w:val="0"/>
          <w:marTop w:val="0"/>
          <w:marBottom w:val="0"/>
          <w:divBdr>
            <w:top w:val="none" w:sz="0" w:space="0" w:color="auto"/>
            <w:left w:val="none" w:sz="0" w:space="0" w:color="auto"/>
            <w:bottom w:val="none" w:sz="0" w:space="0" w:color="auto"/>
            <w:right w:val="none" w:sz="0" w:space="0" w:color="auto"/>
          </w:divBdr>
        </w:div>
        <w:div w:id="1391612610">
          <w:marLeft w:val="0"/>
          <w:marRight w:val="0"/>
          <w:marTop w:val="0"/>
          <w:marBottom w:val="0"/>
          <w:divBdr>
            <w:top w:val="none" w:sz="0" w:space="0" w:color="auto"/>
            <w:left w:val="none" w:sz="0" w:space="0" w:color="auto"/>
            <w:bottom w:val="none" w:sz="0" w:space="0" w:color="auto"/>
            <w:right w:val="none" w:sz="0" w:space="0" w:color="auto"/>
          </w:divBdr>
        </w:div>
        <w:div w:id="1891990400">
          <w:marLeft w:val="0"/>
          <w:marRight w:val="0"/>
          <w:marTop w:val="0"/>
          <w:marBottom w:val="0"/>
          <w:divBdr>
            <w:top w:val="none" w:sz="0" w:space="0" w:color="auto"/>
            <w:left w:val="none" w:sz="0" w:space="0" w:color="auto"/>
            <w:bottom w:val="none" w:sz="0" w:space="0" w:color="auto"/>
            <w:right w:val="none" w:sz="0" w:space="0" w:color="auto"/>
          </w:divBdr>
        </w:div>
        <w:div w:id="135951475">
          <w:marLeft w:val="0"/>
          <w:marRight w:val="0"/>
          <w:marTop w:val="0"/>
          <w:marBottom w:val="0"/>
          <w:divBdr>
            <w:top w:val="none" w:sz="0" w:space="0" w:color="auto"/>
            <w:left w:val="none" w:sz="0" w:space="0" w:color="auto"/>
            <w:bottom w:val="none" w:sz="0" w:space="0" w:color="auto"/>
            <w:right w:val="none" w:sz="0" w:space="0" w:color="auto"/>
          </w:divBdr>
        </w:div>
        <w:div w:id="162936172">
          <w:marLeft w:val="0"/>
          <w:marRight w:val="0"/>
          <w:marTop w:val="0"/>
          <w:marBottom w:val="0"/>
          <w:divBdr>
            <w:top w:val="none" w:sz="0" w:space="0" w:color="auto"/>
            <w:left w:val="none" w:sz="0" w:space="0" w:color="auto"/>
            <w:bottom w:val="none" w:sz="0" w:space="0" w:color="auto"/>
            <w:right w:val="none" w:sz="0" w:space="0" w:color="auto"/>
          </w:divBdr>
        </w:div>
        <w:div w:id="2021462728">
          <w:marLeft w:val="0"/>
          <w:marRight w:val="0"/>
          <w:marTop w:val="0"/>
          <w:marBottom w:val="0"/>
          <w:divBdr>
            <w:top w:val="none" w:sz="0" w:space="0" w:color="auto"/>
            <w:left w:val="none" w:sz="0" w:space="0" w:color="auto"/>
            <w:bottom w:val="none" w:sz="0" w:space="0" w:color="auto"/>
            <w:right w:val="none" w:sz="0" w:space="0" w:color="auto"/>
          </w:divBdr>
        </w:div>
        <w:div w:id="236668635">
          <w:marLeft w:val="0"/>
          <w:marRight w:val="0"/>
          <w:marTop w:val="0"/>
          <w:marBottom w:val="0"/>
          <w:divBdr>
            <w:top w:val="none" w:sz="0" w:space="0" w:color="auto"/>
            <w:left w:val="none" w:sz="0" w:space="0" w:color="auto"/>
            <w:bottom w:val="none" w:sz="0" w:space="0" w:color="auto"/>
            <w:right w:val="none" w:sz="0" w:space="0" w:color="auto"/>
          </w:divBdr>
        </w:div>
        <w:div w:id="1866596729">
          <w:marLeft w:val="0"/>
          <w:marRight w:val="0"/>
          <w:marTop w:val="0"/>
          <w:marBottom w:val="0"/>
          <w:divBdr>
            <w:top w:val="none" w:sz="0" w:space="0" w:color="auto"/>
            <w:left w:val="none" w:sz="0" w:space="0" w:color="auto"/>
            <w:bottom w:val="none" w:sz="0" w:space="0" w:color="auto"/>
            <w:right w:val="none" w:sz="0" w:space="0" w:color="auto"/>
          </w:divBdr>
        </w:div>
        <w:div w:id="28998099">
          <w:marLeft w:val="0"/>
          <w:marRight w:val="0"/>
          <w:marTop w:val="0"/>
          <w:marBottom w:val="0"/>
          <w:divBdr>
            <w:top w:val="none" w:sz="0" w:space="0" w:color="auto"/>
            <w:left w:val="none" w:sz="0" w:space="0" w:color="auto"/>
            <w:bottom w:val="none" w:sz="0" w:space="0" w:color="auto"/>
            <w:right w:val="none" w:sz="0" w:space="0" w:color="auto"/>
          </w:divBdr>
        </w:div>
        <w:div w:id="1337535727">
          <w:marLeft w:val="0"/>
          <w:marRight w:val="0"/>
          <w:marTop w:val="0"/>
          <w:marBottom w:val="0"/>
          <w:divBdr>
            <w:top w:val="none" w:sz="0" w:space="0" w:color="auto"/>
            <w:left w:val="none" w:sz="0" w:space="0" w:color="auto"/>
            <w:bottom w:val="none" w:sz="0" w:space="0" w:color="auto"/>
            <w:right w:val="none" w:sz="0" w:space="0" w:color="auto"/>
          </w:divBdr>
        </w:div>
      </w:divsChild>
    </w:div>
    <w:div w:id="1807820150">
      <w:bodyDiv w:val="1"/>
      <w:marLeft w:val="0"/>
      <w:marRight w:val="0"/>
      <w:marTop w:val="0"/>
      <w:marBottom w:val="0"/>
      <w:divBdr>
        <w:top w:val="none" w:sz="0" w:space="0" w:color="auto"/>
        <w:left w:val="none" w:sz="0" w:space="0" w:color="auto"/>
        <w:bottom w:val="none" w:sz="0" w:space="0" w:color="auto"/>
        <w:right w:val="none" w:sz="0" w:space="0" w:color="auto"/>
      </w:divBdr>
      <w:divsChild>
        <w:div w:id="1704863508">
          <w:marLeft w:val="0"/>
          <w:marRight w:val="0"/>
          <w:marTop w:val="0"/>
          <w:marBottom w:val="0"/>
          <w:divBdr>
            <w:top w:val="none" w:sz="0" w:space="0" w:color="auto"/>
            <w:left w:val="none" w:sz="0" w:space="0" w:color="auto"/>
            <w:bottom w:val="none" w:sz="0" w:space="0" w:color="auto"/>
            <w:right w:val="none" w:sz="0" w:space="0" w:color="auto"/>
          </w:divBdr>
        </w:div>
        <w:div w:id="1330013669">
          <w:marLeft w:val="0"/>
          <w:marRight w:val="0"/>
          <w:marTop w:val="0"/>
          <w:marBottom w:val="0"/>
          <w:divBdr>
            <w:top w:val="none" w:sz="0" w:space="0" w:color="auto"/>
            <w:left w:val="none" w:sz="0" w:space="0" w:color="auto"/>
            <w:bottom w:val="none" w:sz="0" w:space="0" w:color="auto"/>
            <w:right w:val="none" w:sz="0" w:space="0" w:color="auto"/>
          </w:divBdr>
        </w:div>
        <w:div w:id="402064665">
          <w:marLeft w:val="0"/>
          <w:marRight w:val="0"/>
          <w:marTop w:val="0"/>
          <w:marBottom w:val="0"/>
          <w:divBdr>
            <w:top w:val="none" w:sz="0" w:space="0" w:color="auto"/>
            <w:left w:val="none" w:sz="0" w:space="0" w:color="auto"/>
            <w:bottom w:val="none" w:sz="0" w:space="0" w:color="auto"/>
            <w:right w:val="none" w:sz="0" w:space="0" w:color="auto"/>
          </w:divBdr>
        </w:div>
        <w:div w:id="513493125">
          <w:marLeft w:val="0"/>
          <w:marRight w:val="0"/>
          <w:marTop w:val="0"/>
          <w:marBottom w:val="0"/>
          <w:divBdr>
            <w:top w:val="none" w:sz="0" w:space="0" w:color="auto"/>
            <w:left w:val="none" w:sz="0" w:space="0" w:color="auto"/>
            <w:bottom w:val="none" w:sz="0" w:space="0" w:color="auto"/>
            <w:right w:val="none" w:sz="0" w:space="0" w:color="auto"/>
          </w:divBdr>
        </w:div>
        <w:div w:id="691616201">
          <w:marLeft w:val="0"/>
          <w:marRight w:val="0"/>
          <w:marTop w:val="0"/>
          <w:marBottom w:val="0"/>
          <w:divBdr>
            <w:top w:val="none" w:sz="0" w:space="0" w:color="auto"/>
            <w:left w:val="none" w:sz="0" w:space="0" w:color="auto"/>
            <w:bottom w:val="none" w:sz="0" w:space="0" w:color="auto"/>
            <w:right w:val="none" w:sz="0" w:space="0" w:color="auto"/>
          </w:divBdr>
        </w:div>
        <w:div w:id="3825076">
          <w:marLeft w:val="0"/>
          <w:marRight w:val="0"/>
          <w:marTop w:val="0"/>
          <w:marBottom w:val="0"/>
          <w:divBdr>
            <w:top w:val="none" w:sz="0" w:space="0" w:color="auto"/>
            <w:left w:val="none" w:sz="0" w:space="0" w:color="auto"/>
            <w:bottom w:val="none" w:sz="0" w:space="0" w:color="auto"/>
            <w:right w:val="none" w:sz="0" w:space="0" w:color="auto"/>
          </w:divBdr>
        </w:div>
        <w:div w:id="1728796231">
          <w:marLeft w:val="0"/>
          <w:marRight w:val="0"/>
          <w:marTop w:val="0"/>
          <w:marBottom w:val="0"/>
          <w:divBdr>
            <w:top w:val="none" w:sz="0" w:space="0" w:color="auto"/>
            <w:left w:val="none" w:sz="0" w:space="0" w:color="auto"/>
            <w:bottom w:val="none" w:sz="0" w:space="0" w:color="auto"/>
            <w:right w:val="none" w:sz="0" w:space="0" w:color="auto"/>
          </w:divBdr>
        </w:div>
        <w:div w:id="2109035099">
          <w:marLeft w:val="0"/>
          <w:marRight w:val="0"/>
          <w:marTop w:val="0"/>
          <w:marBottom w:val="0"/>
          <w:divBdr>
            <w:top w:val="none" w:sz="0" w:space="0" w:color="auto"/>
            <w:left w:val="none" w:sz="0" w:space="0" w:color="auto"/>
            <w:bottom w:val="none" w:sz="0" w:space="0" w:color="auto"/>
            <w:right w:val="none" w:sz="0" w:space="0" w:color="auto"/>
          </w:divBdr>
        </w:div>
        <w:div w:id="505099679">
          <w:marLeft w:val="0"/>
          <w:marRight w:val="0"/>
          <w:marTop w:val="0"/>
          <w:marBottom w:val="0"/>
          <w:divBdr>
            <w:top w:val="none" w:sz="0" w:space="0" w:color="auto"/>
            <w:left w:val="none" w:sz="0" w:space="0" w:color="auto"/>
            <w:bottom w:val="none" w:sz="0" w:space="0" w:color="auto"/>
            <w:right w:val="none" w:sz="0" w:space="0" w:color="auto"/>
          </w:divBdr>
        </w:div>
        <w:div w:id="608663817">
          <w:marLeft w:val="0"/>
          <w:marRight w:val="0"/>
          <w:marTop w:val="0"/>
          <w:marBottom w:val="0"/>
          <w:divBdr>
            <w:top w:val="none" w:sz="0" w:space="0" w:color="auto"/>
            <w:left w:val="none" w:sz="0" w:space="0" w:color="auto"/>
            <w:bottom w:val="none" w:sz="0" w:space="0" w:color="auto"/>
            <w:right w:val="none" w:sz="0" w:space="0" w:color="auto"/>
          </w:divBdr>
        </w:div>
        <w:div w:id="2094349018">
          <w:marLeft w:val="0"/>
          <w:marRight w:val="0"/>
          <w:marTop w:val="0"/>
          <w:marBottom w:val="0"/>
          <w:divBdr>
            <w:top w:val="none" w:sz="0" w:space="0" w:color="auto"/>
            <w:left w:val="none" w:sz="0" w:space="0" w:color="auto"/>
            <w:bottom w:val="none" w:sz="0" w:space="0" w:color="auto"/>
            <w:right w:val="none" w:sz="0" w:space="0" w:color="auto"/>
          </w:divBdr>
        </w:div>
        <w:div w:id="1446999109">
          <w:marLeft w:val="0"/>
          <w:marRight w:val="0"/>
          <w:marTop w:val="0"/>
          <w:marBottom w:val="0"/>
          <w:divBdr>
            <w:top w:val="none" w:sz="0" w:space="0" w:color="auto"/>
            <w:left w:val="none" w:sz="0" w:space="0" w:color="auto"/>
            <w:bottom w:val="none" w:sz="0" w:space="0" w:color="auto"/>
            <w:right w:val="none" w:sz="0" w:space="0" w:color="auto"/>
          </w:divBdr>
        </w:div>
        <w:div w:id="318265711">
          <w:marLeft w:val="0"/>
          <w:marRight w:val="0"/>
          <w:marTop w:val="0"/>
          <w:marBottom w:val="0"/>
          <w:divBdr>
            <w:top w:val="none" w:sz="0" w:space="0" w:color="auto"/>
            <w:left w:val="none" w:sz="0" w:space="0" w:color="auto"/>
            <w:bottom w:val="none" w:sz="0" w:space="0" w:color="auto"/>
            <w:right w:val="none" w:sz="0" w:space="0" w:color="auto"/>
          </w:divBdr>
        </w:div>
        <w:div w:id="663750148">
          <w:marLeft w:val="0"/>
          <w:marRight w:val="0"/>
          <w:marTop w:val="0"/>
          <w:marBottom w:val="0"/>
          <w:divBdr>
            <w:top w:val="none" w:sz="0" w:space="0" w:color="auto"/>
            <w:left w:val="none" w:sz="0" w:space="0" w:color="auto"/>
            <w:bottom w:val="none" w:sz="0" w:space="0" w:color="auto"/>
            <w:right w:val="none" w:sz="0" w:space="0" w:color="auto"/>
          </w:divBdr>
        </w:div>
        <w:div w:id="1154033095">
          <w:marLeft w:val="0"/>
          <w:marRight w:val="0"/>
          <w:marTop w:val="0"/>
          <w:marBottom w:val="0"/>
          <w:divBdr>
            <w:top w:val="none" w:sz="0" w:space="0" w:color="auto"/>
            <w:left w:val="none" w:sz="0" w:space="0" w:color="auto"/>
            <w:bottom w:val="none" w:sz="0" w:space="0" w:color="auto"/>
            <w:right w:val="none" w:sz="0" w:space="0" w:color="auto"/>
          </w:divBdr>
        </w:div>
        <w:div w:id="1327901465">
          <w:marLeft w:val="0"/>
          <w:marRight w:val="0"/>
          <w:marTop w:val="0"/>
          <w:marBottom w:val="0"/>
          <w:divBdr>
            <w:top w:val="none" w:sz="0" w:space="0" w:color="auto"/>
            <w:left w:val="none" w:sz="0" w:space="0" w:color="auto"/>
            <w:bottom w:val="none" w:sz="0" w:space="0" w:color="auto"/>
            <w:right w:val="none" w:sz="0" w:space="0" w:color="auto"/>
          </w:divBdr>
        </w:div>
        <w:div w:id="1816100499">
          <w:marLeft w:val="0"/>
          <w:marRight w:val="0"/>
          <w:marTop w:val="0"/>
          <w:marBottom w:val="0"/>
          <w:divBdr>
            <w:top w:val="none" w:sz="0" w:space="0" w:color="auto"/>
            <w:left w:val="none" w:sz="0" w:space="0" w:color="auto"/>
            <w:bottom w:val="none" w:sz="0" w:space="0" w:color="auto"/>
            <w:right w:val="none" w:sz="0" w:space="0" w:color="auto"/>
          </w:divBdr>
        </w:div>
        <w:div w:id="144395641">
          <w:marLeft w:val="0"/>
          <w:marRight w:val="0"/>
          <w:marTop w:val="0"/>
          <w:marBottom w:val="0"/>
          <w:divBdr>
            <w:top w:val="none" w:sz="0" w:space="0" w:color="auto"/>
            <w:left w:val="none" w:sz="0" w:space="0" w:color="auto"/>
            <w:bottom w:val="none" w:sz="0" w:space="0" w:color="auto"/>
            <w:right w:val="none" w:sz="0" w:space="0" w:color="auto"/>
          </w:divBdr>
        </w:div>
        <w:div w:id="1209026640">
          <w:marLeft w:val="0"/>
          <w:marRight w:val="0"/>
          <w:marTop w:val="0"/>
          <w:marBottom w:val="0"/>
          <w:divBdr>
            <w:top w:val="none" w:sz="0" w:space="0" w:color="auto"/>
            <w:left w:val="none" w:sz="0" w:space="0" w:color="auto"/>
            <w:bottom w:val="none" w:sz="0" w:space="0" w:color="auto"/>
            <w:right w:val="none" w:sz="0" w:space="0" w:color="auto"/>
          </w:divBdr>
        </w:div>
        <w:div w:id="1090157444">
          <w:marLeft w:val="0"/>
          <w:marRight w:val="0"/>
          <w:marTop w:val="0"/>
          <w:marBottom w:val="0"/>
          <w:divBdr>
            <w:top w:val="none" w:sz="0" w:space="0" w:color="auto"/>
            <w:left w:val="none" w:sz="0" w:space="0" w:color="auto"/>
            <w:bottom w:val="none" w:sz="0" w:space="0" w:color="auto"/>
            <w:right w:val="none" w:sz="0" w:space="0" w:color="auto"/>
          </w:divBdr>
        </w:div>
        <w:div w:id="571886765">
          <w:marLeft w:val="0"/>
          <w:marRight w:val="0"/>
          <w:marTop w:val="0"/>
          <w:marBottom w:val="0"/>
          <w:divBdr>
            <w:top w:val="none" w:sz="0" w:space="0" w:color="auto"/>
            <w:left w:val="none" w:sz="0" w:space="0" w:color="auto"/>
            <w:bottom w:val="none" w:sz="0" w:space="0" w:color="auto"/>
            <w:right w:val="none" w:sz="0" w:space="0" w:color="auto"/>
          </w:divBdr>
        </w:div>
        <w:div w:id="629165762">
          <w:marLeft w:val="0"/>
          <w:marRight w:val="0"/>
          <w:marTop w:val="0"/>
          <w:marBottom w:val="0"/>
          <w:divBdr>
            <w:top w:val="none" w:sz="0" w:space="0" w:color="auto"/>
            <w:left w:val="none" w:sz="0" w:space="0" w:color="auto"/>
            <w:bottom w:val="none" w:sz="0" w:space="0" w:color="auto"/>
            <w:right w:val="none" w:sz="0" w:space="0" w:color="auto"/>
          </w:divBdr>
        </w:div>
        <w:div w:id="1994676212">
          <w:marLeft w:val="0"/>
          <w:marRight w:val="0"/>
          <w:marTop w:val="0"/>
          <w:marBottom w:val="0"/>
          <w:divBdr>
            <w:top w:val="none" w:sz="0" w:space="0" w:color="auto"/>
            <w:left w:val="none" w:sz="0" w:space="0" w:color="auto"/>
            <w:bottom w:val="none" w:sz="0" w:space="0" w:color="auto"/>
            <w:right w:val="none" w:sz="0" w:space="0" w:color="auto"/>
          </w:divBdr>
        </w:div>
        <w:div w:id="1340279389">
          <w:marLeft w:val="0"/>
          <w:marRight w:val="0"/>
          <w:marTop w:val="0"/>
          <w:marBottom w:val="0"/>
          <w:divBdr>
            <w:top w:val="none" w:sz="0" w:space="0" w:color="auto"/>
            <w:left w:val="none" w:sz="0" w:space="0" w:color="auto"/>
            <w:bottom w:val="none" w:sz="0" w:space="0" w:color="auto"/>
            <w:right w:val="none" w:sz="0" w:space="0" w:color="auto"/>
          </w:divBdr>
        </w:div>
        <w:div w:id="177736919">
          <w:marLeft w:val="0"/>
          <w:marRight w:val="0"/>
          <w:marTop w:val="0"/>
          <w:marBottom w:val="0"/>
          <w:divBdr>
            <w:top w:val="none" w:sz="0" w:space="0" w:color="auto"/>
            <w:left w:val="none" w:sz="0" w:space="0" w:color="auto"/>
            <w:bottom w:val="none" w:sz="0" w:space="0" w:color="auto"/>
            <w:right w:val="none" w:sz="0" w:space="0" w:color="auto"/>
          </w:divBdr>
        </w:div>
        <w:div w:id="824708967">
          <w:marLeft w:val="0"/>
          <w:marRight w:val="0"/>
          <w:marTop w:val="0"/>
          <w:marBottom w:val="0"/>
          <w:divBdr>
            <w:top w:val="none" w:sz="0" w:space="0" w:color="auto"/>
            <w:left w:val="none" w:sz="0" w:space="0" w:color="auto"/>
            <w:bottom w:val="none" w:sz="0" w:space="0" w:color="auto"/>
            <w:right w:val="none" w:sz="0" w:space="0" w:color="auto"/>
          </w:divBdr>
        </w:div>
        <w:div w:id="1826126821">
          <w:marLeft w:val="0"/>
          <w:marRight w:val="0"/>
          <w:marTop w:val="0"/>
          <w:marBottom w:val="0"/>
          <w:divBdr>
            <w:top w:val="none" w:sz="0" w:space="0" w:color="auto"/>
            <w:left w:val="none" w:sz="0" w:space="0" w:color="auto"/>
            <w:bottom w:val="none" w:sz="0" w:space="0" w:color="auto"/>
            <w:right w:val="none" w:sz="0" w:space="0" w:color="auto"/>
          </w:divBdr>
        </w:div>
        <w:div w:id="799808593">
          <w:marLeft w:val="0"/>
          <w:marRight w:val="0"/>
          <w:marTop w:val="0"/>
          <w:marBottom w:val="0"/>
          <w:divBdr>
            <w:top w:val="none" w:sz="0" w:space="0" w:color="auto"/>
            <w:left w:val="none" w:sz="0" w:space="0" w:color="auto"/>
            <w:bottom w:val="none" w:sz="0" w:space="0" w:color="auto"/>
            <w:right w:val="none" w:sz="0" w:space="0" w:color="auto"/>
          </w:divBdr>
        </w:div>
        <w:div w:id="1701314739">
          <w:marLeft w:val="0"/>
          <w:marRight w:val="0"/>
          <w:marTop w:val="0"/>
          <w:marBottom w:val="0"/>
          <w:divBdr>
            <w:top w:val="none" w:sz="0" w:space="0" w:color="auto"/>
            <w:left w:val="none" w:sz="0" w:space="0" w:color="auto"/>
            <w:bottom w:val="none" w:sz="0" w:space="0" w:color="auto"/>
            <w:right w:val="none" w:sz="0" w:space="0" w:color="auto"/>
          </w:divBdr>
        </w:div>
        <w:div w:id="1647934569">
          <w:marLeft w:val="0"/>
          <w:marRight w:val="0"/>
          <w:marTop w:val="0"/>
          <w:marBottom w:val="0"/>
          <w:divBdr>
            <w:top w:val="none" w:sz="0" w:space="0" w:color="auto"/>
            <w:left w:val="none" w:sz="0" w:space="0" w:color="auto"/>
            <w:bottom w:val="none" w:sz="0" w:space="0" w:color="auto"/>
            <w:right w:val="none" w:sz="0" w:space="0" w:color="auto"/>
          </w:divBdr>
        </w:div>
        <w:div w:id="1763866992">
          <w:marLeft w:val="0"/>
          <w:marRight w:val="0"/>
          <w:marTop w:val="0"/>
          <w:marBottom w:val="0"/>
          <w:divBdr>
            <w:top w:val="none" w:sz="0" w:space="0" w:color="auto"/>
            <w:left w:val="none" w:sz="0" w:space="0" w:color="auto"/>
            <w:bottom w:val="none" w:sz="0" w:space="0" w:color="auto"/>
            <w:right w:val="none" w:sz="0" w:space="0" w:color="auto"/>
          </w:divBdr>
        </w:div>
        <w:div w:id="1562062866">
          <w:marLeft w:val="0"/>
          <w:marRight w:val="0"/>
          <w:marTop w:val="0"/>
          <w:marBottom w:val="0"/>
          <w:divBdr>
            <w:top w:val="none" w:sz="0" w:space="0" w:color="auto"/>
            <w:left w:val="none" w:sz="0" w:space="0" w:color="auto"/>
            <w:bottom w:val="none" w:sz="0" w:space="0" w:color="auto"/>
            <w:right w:val="none" w:sz="0" w:space="0" w:color="auto"/>
          </w:divBdr>
        </w:div>
        <w:div w:id="831720431">
          <w:marLeft w:val="0"/>
          <w:marRight w:val="0"/>
          <w:marTop w:val="0"/>
          <w:marBottom w:val="0"/>
          <w:divBdr>
            <w:top w:val="none" w:sz="0" w:space="0" w:color="auto"/>
            <w:left w:val="none" w:sz="0" w:space="0" w:color="auto"/>
            <w:bottom w:val="none" w:sz="0" w:space="0" w:color="auto"/>
            <w:right w:val="none" w:sz="0" w:space="0" w:color="auto"/>
          </w:divBdr>
        </w:div>
        <w:div w:id="1547256639">
          <w:marLeft w:val="0"/>
          <w:marRight w:val="0"/>
          <w:marTop w:val="0"/>
          <w:marBottom w:val="0"/>
          <w:divBdr>
            <w:top w:val="none" w:sz="0" w:space="0" w:color="auto"/>
            <w:left w:val="none" w:sz="0" w:space="0" w:color="auto"/>
            <w:bottom w:val="none" w:sz="0" w:space="0" w:color="auto"/>
            <w:right w:val="none" w:sz="0" w:space="0" w:color="auto"/>
          </w:divBdr>
        </w:div>
        <w:div w:id="1962179706">
          <w:marLeft w:val="0"/>
          <w:marRight w:val="0"/>
          <w:marTop w:val="0"/>
          <w:marBottom w:val="0"/>
          <w:divBdr>
            <w:top w:val="none" w:sz="0" w:space="0" w:color="auto"/>
            <w:left w:val="none" w:sz="0" w:space="0" w:color="auto"/>
            <w:bottom w:val="none" w:sz="0" w:space="0" w:color="auto"/>
            <w:right w:val="none" w:sz="0" w:space="0" w:color="auto"/>
          </w:divBdr>
        </w:div>
        <w:div w:id="321154937">
          <w:marLeft w:val="0"/>
          <w:marRight w:val="0"/>
          <w:marTop w:val="0"/>
          <w:marBottom w:val="0"/>
          <w:divBdr>
            <w:top w:val="none" w:sz="0" w:space="0" w:color="auto"/>
            <w:left w:val="none" w:sz="0" w:space="0" w:color="auto"/>
            <w:bottom w:val="none" w:sz="0" w:space="0" w:color="auto"/>
            <w:right w:val="none" w:sz="0" w:space="0" w:color="auto"/>
          </w:divBdr>
        </w:div>
        <w:div w:id="621615423">
          <w:marLeft w:val="0"/>
          <w:marRight w:val="0"/>
          <w:marTop w:val="0"/>
          <w:marBottom w:val="0"/>
          <w:divBdr>
            <w:top w:val="none" w:sz="0" w:space="0" w:color="auto"/>
            <w:left w:val="none" w:sz="0" w:space="0" w:color="auto"/>
            <w:bottom w:val="none" w:sz="0" w:space="0" w:color="auto"/>
            <w:right w:val="none" w:sz="0" w:space="0" w:color="auto"/>
          </w:divBdr>
        </w:div>
        <w:div w:id="462575101">
          <w:marLeft w:val="0"/>
          <w:marRight w:val="0"/>
          <w:marTop w:val="0"/>
          <w:marBottom w:val="0"/>
          <w:divBdr>
            <w:top w:val="none" w:sz="0" w:space="0" w:color="auto"/>
            <w:left w:val="none" w:sz="0" w:space="0" w:color="auto"/>
            <w:bottom w:val="none" w:sz="0" w:space="0" w:color="auto"/>
            <w:right w:val="none" w:sz="0" w:space="0" w:color="auto"/>
          </w:divBdr>
        </w:div>
        <w:div w:id="1559432644">
          <w:marLeft w:val="0"/>
          <w:marRight w:val="0"/>
          <w:marTop w:val="0"/>
          <w:marBottom w:val="0"/>
          <w:divBdr>
            <w:top w:val="none" w:sz="0" w:space="0" w:color="auto"/>
            <w:left w:val="none" w:sz="0" w:space="0" w:color="auto"/>
            <w:bottom w:val="none" w:sz="0" w:space="0" w:color="auto"/>
            <w:right w:val="none" w:sz="0" w:space="0" w:color="auto"/>
          </w:divBdr>
        </w:div>
        <w:div w:id="911087758">
          <w:marLeft w:val="0"/>
          <w:marRight w:val="0"/>
          <w:marTop w:val="0"/>
          <w:marBottom w:val="0"/>
          <w:divBdr>
            <w:top w:val="none" w:sz="0" w:space="0" w:color="auto"/>
            <w:left w:val="none" w:sz="0" w:space="0" w:color="auto"/>
            <w:bottom w:val="none" w:sz="0" w:space="0" w:color="auto"/>
            <w:right w:val="none" w:sz="0" w:space="0" w:color="auto"/>
          </w:divBdr>
        </w:div>
        <w:div w:id="519856711">
          <w:marLeft w:val="0"/>
          <w:marRight w:val="0"/>
          <w:marTop w:val="0"/>
          <w:marBottom w:val="0"/>
          <w:divBdr>
            <w:top w:val="none" w:sz="0" w:space="0" w:color="auto"/>
            <w:left w:val="none" w:sz="0" w:space="0" w:color="auto"/>
            <w:bottom w:val="none" w:sz="0" w:space="0" w:color="auto"/>
            <w:right w:val="none" w:sz="0" w:space="0" w:color="auto"/>
          </w:divBdr>
        </w:div>
        <w:div w:id="1889367500">
          <w:marLeft w:val="0"/>
          <w:marRight w:val="0"/>
          <w:marTop w:val="0"/>
          <w:marBottom w:val="0"/>
          <w:divBdr>
            <w:top w:val="none" w:sz="0" w:space="0" w:color="auto"/>
            <w:left w:val="none" w:sz="0" w:space="0" w:color="auto"/>
            <w:bottom w:val="none" w:sz="0" w:space="0" w:color="auto"/>
            <w:right w:val="none" w:sz="0" w:space="0" w:color="auto"/>
          </w:divBdr>
        </w:div>
        <w:div w:id="1063795622">
          <w:marLeft w:val="0"/>
          <w:marRight w:val="0"/>
          <w:marTop w:val="0"/>
          <w:marBottom w:val="0"/>
          <w:divBdr>
            <w:top w:val="none" w:sz="0" w:space="0" w:color="auto"/>
            <w:left w:val="none" w:sz="0" w:space="0" w:color="auto"/>
            <w:bottom w:val="none" w:sz="0" w:space="0" w:color="auto"/>
            <w:right w:val="none" w:sz="0" w:space="0" w:color="auto"/>
          </w:divBdr>
        </w:div>
        <w:div w:id="1978948976">
          <w:marLeft w:val="0"/>
          <w:marRight w:val="0"/>
          <w:marTop w:val="0"/>
          <w:marBottom w:val="0"/>
          <w:divBdr>
            <w:top w:val="none" w:sz="0" w:space="0" w:color="auto"/>
            <w:left w:val="none" w:sz="0" w:space="0" w:color="auto"/>
            <w:bottom w:val="none" w:sz="0" w:space="0" w:color="auto"/>
            <w:right w:val="none" w:sz="0" w:space="0" w:color="auto"/>
          </w:divBdr>
        </w:div>
        <w:div w:id="631256486">
          <w:marLeft w:val="0"/>
          <w:marRight w:val="0"/>
          <w:marTop w:val="0"/>
          <w:marBottom w:val="0"/>
          <w:divBdr>
            <w:top w:val="none" w:sz="0" w:space="0" w:color="auto"/>
            <w:left w:val="none" w:sz="0" w:space="0" w:color="auto"/>
            <w:bottom w:val="none" w:sz="0" w:space="0" w:color="auto"/>
            <w:right w:val="none" w:sz="0" w:space="0" w:color="auto"/>
          </w:divBdr>
        </w:div>
        <w:div w:id="1021930555">
          <w:marLeft w:val="0"/>
          <w:marRight w:val="0"/>
          <w:marTop w:val="0"/>
          <w:marBottom w:val="0"/>
          <w:divBdr>
            <w:top w:val="none" w:sz="0" w:space="0" w:color="auto"/>
            <w:left w:val="none" w:sz="0" w:space="0" w:color="auto"/>
            <w:bottom w:val="none" w:sz="0" w:space="0" w:color="auto"/>
            <w:right w:val="none" w:sz="0" w:space="0" w:color="auto"/>
          </w:divBdr>
        </w:div>
        <w:div w:id="1151598977">
          <w:marLeft w:val="0"/>
          <w:marRight w:val="0"/>
          <w:marTop w:val="0"/>
          <w:marBottom w:val="0"/>
          <w:divBdr>
            <w:top w:val="none" w:sz="0" w:space="0" w:color="auto"/>
            <w:left w:val="none" w:sz="0" w:space="0" w:color="auto"/>
            <w:bottom w:val="none" w:sz="0" w:space="0" w:color="auto"/>
            <w:right w:val="none" w:sz="0" w:space="0" w:color="auto"/>
          </w:divBdr>
        </w:div>
        <w:div w:id="890535562">
          <w:marLeft w:val="0"/>
          <w:marRight w:val="0"/>
          <w:marTop w:val="0"/>
          <w:marBottom w:val="0"/>
          <w:divBdr>
            <w:top w:val="none" w:sz="0" w:space="0" w:color="auto"/>
            <w:left w:val="none" w:sz="0" w:space="0" w:color="auto"/>
            <w:bottom w:val="none" w:sz="0" w:space="0" w:color="auto"/>
            <w:right w:val="none" w:sz="0" w:space="0" w:color="auto"/>
          </w:divBdr>
        </w:div>
        <w:div w:id="368410288">
          <w:marLeft w:val="0"/>
          <w:marRight w:val="0"/>
          <w:marTop w:val="0"/>
          <w:marBottom w:val="0"/>
          <w:divBdr>
            <w:top w:val="none" w:sz="0" w:space="0" w:color="auto"/>
            <w:left w:val="none" w:sz="0" w:space="0" w:color="auto"/>
            <w:bottom w:val="none" w:sz="0" w:space="0" w:color="auto"/>
            <w:right w:val="none" w:sz="0" w:space="0" w:color="auto"/>
          </w:divBdr>
        </w:div>
        <w:div w:id="1348486113">
          <w:marLeft w:val="0"/>
          <w:marRight w:val="0"/>
          <w:marTop w:val="0"/>
          <w:marBottom w:val="0"/>
          <w:divBdr>
            <w:top w:val="none" w:sz="0" w:space="0" w:color="auto"/>
            <w:left w:val="none" w:sz="0" w:space="0" w:color="auto"/>
            <w:bottom w:val="none" w:sz="0" w:space="0" w:color="auto"/>
            <w:right w:val="none" w:sz="0" w:space="0" w:color="auto"/>
          </w:divBdr>
        </w:div>
        <w:div w:id="453642622">
          <w:marLeft w:val="0"/>
          <w:marRight w:val="0"/>
          <w:marTop w:val="0"/>
          <w:marBottom w:val="0"/>
          <w:divBdr>
            <w:top w:val="none" w:sz="0" w:space="0" w:color="auto"/>
            <w:left w:val="none" w:sz="0" w:space="0" w:color="auto"/>
            <w:bottom w:val="none" w:sz="0" w:space="0" w:color="auto"/>
            <w:right w:val="none" w:sz="0" w:space="0" w:color="auto"/>
          </w:divBdr>
        </w:div>
        <w:div w:id="567038320">
          <w:marLeft w:val="0"/>
          <w:marRight w:val="0"/>
          <w:marTop w:val="0"/>
          <w:marBottom w:val="0"/>
          <w:divBdr>
            <w:top w:val="none" w:sz="0" w:space="0" w:color="auto"/>
            <w:left w:val="none" w:sz="0" w:space="0" w:color="auto"/>
            <w:bottom w:val="none" w:sz="0" w:space="0" w:color="auto"/>
            <w:right w:val="none" w:sz="0" w:space="0" w:color="auto"/>
          </w:divBdr>
        </w:div>
        <w:div w:id="1133402421">
          <w:marLeft w:val="0"/>
          <w:marRight w:val="0"/>
          <w:marTop w:val="0"/>
          <w:marBottom w:val="0"/>
          <w:divBdr>
            <w:top w:val="none" w:sz="0" w:space="0" w:color="auto"/>
            <w:left w:val="none" w:sz="0" w:space="0" w:color="auto"/>
            <w:bottom w:val="none" w:sz="0" w:space="0" w:color="auto"/>
            <w:right w:val="none" w:sz="0" w:space="0" w:color="auto"/>
          </w:divBdr>
        </w:div>
        <w:div w:id="1987468868">
          <w:marLeft w:val="0"/>
          <w:marRight w:val="0"/>
          <w:marTop w:val="0"/>
          <w:marBottom w:val="0"/>
          <w:divBdr>
            <w:top w:val="none" w:sz="0" w:space="0" w:color="auto"/>
            <w:left w:val="none" w:sz="0" w:space="0" w:color="auto"/>
            <w:bottom w:val="none" w:sz="0" w:space="0" w:color="auto"/>
            <w:right w:val="none" w:sz="0" w:space="0" w:color="auto"/>
          </w:divBdr>
        </w:div>
        <w:div w:id="1941914775">
          <w:marLeft w:val="0"/>
          <w:marRight w:val="0"/>
          <w:marTop w:val="0"/>
          <w:marBottom w:val="0"/>
          <w:divBdr>
            <w:top w:val="none" w:sz="0" w:space="0" w:color="auto"/>
            <w:left w:val="none" w:sz="0" w:space="0" w:color="auto"/>
            <w:bottom w:val="none" w:sz="0" w:space="0" w:color="auto"/>
            <w:right w:val="none" w:sz="0" w:space="0" w:color="auto"/>
          </w:divBdr>
        </w:div>
        <w:div w:id="1770618634">
          <w:marLeft w:val="0"/>
          <w:marRight w:val="0"/>
          <w:marTop w:val="0"/>
          <w:marBottom w:val="0"/>
          <w:divBdr>
            <w:top w:val="none" w:sz="0" w:space="0" w:color="auto"/>
            <w:left w:val="none" w:sz="0" w:space="0" w:color="auto"/>
            <w:bottom w:val="none" w:sz="0" w:space="0" w:color="auto"/>
            <w:right w:val="none" w:sz="0" w:space="0" w:color="auto"/>
          </w:divBdr>
        </w:div>
        <w:div w:id="1180853705">
          <w:marLeft w:val="0"/>
          <w:marRight w:val="0"/>
          <w:marTop w:val="0"/>
          <w:marBottom w:val="0"/>
          <w:divBdr>
            <w:top w:val="none" w:sz="0" w:space="0" w:color="auto"/>
            <w:left w:val="none" w:sz="0" w:space="0" w:color="auto"/>
            <w:bottom w:val="none" w:sz="0" w:space="0" w:color="auto"/>
            <w:right w:val="none" w:sz="0" w:space="0" w:color="auto"/>
          </w:divBdr>
        </w:div>
        <w:div w:id="2144425020">
          <w:marLeft w:val="0"/>
          <w:marRight w:val="0"/>
          <w:marTop w:val="0"/>
          <w:marBottom w:val="0"/>
          <w:divBdr>
            <w:top w:val="none" w:sz="0" w:space="0" w:color="auto"/>
            <w:left w:val="none" w:sz="0" w:space="0" w:color="auto"/>
            <w:bottom w:val="none" w:sz="0" w:space="0" w:color="auto"/>
            <w:right w:val="none" w:sz="0" w:space="0" w:color="auto"/>
          </w:divBdr>
        </w:div>
        <w:div w:id="905988584">
          <w:marLeft w:val="0"/>
          <w:marRight w:val="0"/>
          <w:marTop w:val="0"/>
          <w:marBottom w:val="0"/>
          <w:divBdr>
            <w:top w:val="none" w:sz="0" w:space="0" w:color="auto"/>
            <w:left w:val="none" w:sz="0" w:space="0" w:color="auto"/>
            <w:bottom w:val="none" w:sz="0" w:space="0" w:color="auto"/>
            <w:right w:val="none" w:sz="0" w:space="0" w:color="auto"/>
          </w:divBdr>
        </w:div>
        <w:div w:id="1471291774">
          <w:marLeft w:val="0"/>
          <w:marRight w:val="0"/>
          <w:marTop w:val="0"/>
          <w:marBottom w:val="0"/>
          <w:divBdr>
            <w:top w:val="none" w:sz="0" w:space="0" w:color="auto"/>
            <w:left w:val="none" w:sz="0" w:space="0" w:color="auto"/>
            <w:bottom w:val="none" w:sz="0" w:space="0" w:color="auto"/>
            <w:right w:val="none" w:sz="0" w:space="0" w:color="auto"/>
          </w:divBdr>
        </w:div>
      </w:divsChild>
    </w:div>
    <w:div w:id="1860774444">
      <w:bodyDiv w:val="1"/>
      <w:marLeft w:val="0"/>
      <w:marRight w:val="0"/>
      <w:marTop w:val="0"/>
      <w:marBottom w:val="0"/>
      <w:divBdr>
        <w:top w:val="none" w:sz="0" w:space="0" w:color="auto"/>
        <w:left w:val="none" w:sz="0" w:space="0" w:color="auto"/>
        <w:bottom w:val="none" w:sz="0" w:space="0" w:color="auto"/>
        <w:right w:val="none" w:sz="0" w:space="0" w:color="auto"/>
      </w:divBdr>
    </w:div>
    <w:div w:id="1898930585">
      <w:bodyDiv w:val="1"/>
      <w:marLeft w:val="0"/>
      <w:marRight w:val="0"/>
      <w:marTop w:val="0"/>
      <w:marBottom w:val="0"/>
      <w:divBdr>
        <w:top w:val="none" w:sz="0" w:space="0" w:color="auto"/>
        <w:left w:val="none" w:sz="0" w:space="0" w:color="auto"/>
        <w:bottom w:val="none" w:sz="0" w:space="0" w:color="auto"/>
        <w:right w:val="none" w:sz="0" w:space="0" w:color="auto"/>
      </w:divBdr>
      <w:divsChild>
        <w:div w:id="1284772218">
          <w:marLeft w:val="0"/>
          <w:marRight w:val="0"/>
          <w:marTop w:val="0"/>
          <w:marBottom w:val="0"/>
          <w:divBdr>
            <w:top w:val="none" w:sz="0" w:space="0" w:color="auto"/>
            <w:left w:val="none" w:sz="0" w:space="0" w:color="auto"/>
            <w:bottom w:val="none" w:sz="0" w:space="0" w:color="auto"/>
            <w:right w:val="none" w:sz="0" w:space="0" w:color="auto"/>
          </w:divBdr>
        </w:div>
      </w:divsChild>
    </w:div>
    <w:div w:id="1939554114">
      <w:bodyDiv w:val="1"/>
      <w:marLeft w:val="0"/>
      <w:marRight w:val="0"/>
      <w:marTop w:val="0"/>
      <w:marBottom w:val="0"/>
      <w:divBdr>
        <w:top w:val="none" w:sz="0" w:space="0" w:color="auto"/>
        <w:left w:val="none" w:sz="0" w:space="0" w:color="auto"/>
        <w:bottom w:val="none" w:sz="0" w:space="0" w:color="auto"/>
        <w:right w:val="none" w:sz="0" w:space="0" w:color="auto"/>
      </w:divBdr>
      <w:divsChild>
        <w:div w:id="120925280">
          <w:marLeft w:val="0"/>
          <w:marRight w:val="0"/>
          <w:marTop w:val="0"/>
          <w:marBottom w:val="0"/>
          <w:divBdr>
            <w:top w:val="none" w:sz="0" w:space="0" w:color="auto"/>
            <w:left w:val="none" w:sz="0" w:space="0" w:color="auto"/>
            <w:bottom w:val="none" w:sz="0" w:space="0" w:color="auto"/>
            <w:right w:val="none" w:sz="0" w:space="0" w:color="auto"/>
          </w:divBdr>
        </w:div>
        <w:div w:id="1793867429">
          <w:marLeft w:val="0"/>
          <w:marRight w:val="0"/>
          <w:marTop w:val="0"/>
          <w:marBottom w:val="0"/>
          <w:divBdr>
            <w:top w:val="none" w:sz="0" w:space="0" w:color="auto"/>
            <w:left w:val="none" w:sz="0" w:space="0" w:color="auto"/>
            <w:bottom w:val="none" w:sz="0" w:space="0" w:color="auto"/>
            <w:right w:val="none" w:sz="0" w:space="0" w:color="auto"/>
          </w:divBdr>
        </w:div>
        <w:div w:id="1676345816">
          <w:marLeft w:val="0"/>
          <w:marRight w:val="0"/>
          <w:marTop w:val="0"/>
          <w:marBottom w:val="0"/>
          <w:divBdr>
            <w:top w:val="none" w:sz="0" w:space="0" w:color="auto"/>
            <w:left w:val="none" w:sz="0" w:space="0" w:color="auto"/>
            <w:bottom w:val="none" w:sz="0" w:space="0" w:color="auto"/>
            <w:right w:val="none" w:sz="0" w:space="0" w:color="auto"/>
          </w:divBdr>
        </w:div>
        <w:div w:id="1403329599">
          <w:marLeft w:val="0"/>
          <w:marRight w:val="0"/>
          <w:marTop w:val="0"/>
          <w:marBottom w:val="0"/>
          <w:divBdr>
            <w:top w:val="none" w:sz="0" w:space="0" w:color="auto"/>
            <w:left w:val="none" w:sz="0" w:space="0" w:color="auto"/>
            <w:bottom w:val="none" w:sz="0" w:space="0" w:color="auto"/>
            <w:right w:val="none" w:sz="0" w:space="0" w:color="auto"/>
          </w:divBdr>
        </w:div>
        <w:div w:id="1979796053">
          <w:marLeft w:val="0"/>
          <w:marRight w:val="0"/>
          <w:marTop w:val="0"/>
          <w:marBottom w:val="0"/>
          <w:divBdr>
            <w:top w:val="none" w:sz="0" w:space="0" w:color="auto"/>
            <w:left w:val="none" w:sz="0" w:space="0" w:color="auto"/>
            <w:bottom w:val="none" w:sz="0" w:space="0" w:color="auto"/>
            <w:right w:val="none" w:sz="0" w:space="0" w:color="auto"/>
          </w:divBdr>
        </w:div>
        <w:div w:id="727650002">
          <w:marLeft w:val="0"/>
          <w:marRight w:val="0"/>
          <w:marTop w:val="0"/>
          <w:marBottom w:val="0"/>
          <w:divBdr>
            <w:top w:val="none" w:sz="0" w:space="0" w:color="auto"/>
            <w:left w:val="none" w:sz="0" w:space="0" w:color="auto"/>
            <w:bottom w:val="none" w:sz="0" w:space="0" w:color="auto"/>
            <w:right w:val="none" w:sz="0" w:space="0" w:color="auto"/>
          </w:divBdr>
        </w:div>
        <w:div w:id="246966894">
          <w:marLeft w:val="0"/>
          <w:marRight w:val="0"/>
          <w:marTop w:val="0"/>
          <w:marBottom w:val="0"/>
          <w:divBdr>
            <w:top w:val="none" w:sz="0" w:space="0" w:color="auto"/>
            <w:left w:val="none" w:sz="0" w:space="0" w:color="auto"/>
            <w:bottom w:val="none" w:sz="0" w:space="0" w:color="auto"/>
            <w:right w:val="none" w:sz="0" w:space="0" w:color="auto"/>
          </w:divBdr>
        </w:div>
        <w:div w:id="604459170">
          <w:marLeft w:val="0"/>
          <w:marRight w:val="0"/>
          <w:marTop w:val="0"/>
          <w:marBottom w:val="0"/>
          <w:divBdr>
            <w:top w:val="none" w:sz="0" w:space="0" w:color="auto"/>
            <w:left w:val="none" w:sz="0" w:space="0" w:color="auto"/>
            <w:bottom w:val="none" w:sz="0" w:space="0" w:color="auto"/>
            <w:right w:val="none" w:sz="0" w:space="0" w:color="auto"/>
          </w:divBdr>
        </w:div>
        <w:div w:id="1820464682">
          <w:marLeft w:val="0"/>
          <w:marRight w:val="0"/>
          <w:marTop w:val="0"/>
          <w:marBottom w:val="0"/>
          <w:divBdr>
            <w:top w:val="none" w:sz="0" w:space="0" w:color="auto"/>
            <w:left w:val="none" w:sz="0" w:space="0" w:color="auto"/>
            <w:bottom w:val="none" w:sz="0" w:space="0" w:color="auto"/>
            <w:right w:val="none" w:sz="0" w:space="0" w:color="auto"/>
          </w:divBdr>
        </w:div>
        <w:div w:id="1301962524">
          <w:marLeft w:val="0"/>
          <w:marRight w:val="0"/>
          <w:marTop w:val="0"/>
          <w:marBottom w:val="0"/>
          <w:divBdr>
            <w:top w:val="none" w:sz="0" w:space="0" w:color="auto"/>
            <w:left w:val="none" w:sz="0" w:space="0" w:color="auto"/>
            <w:bottom w:val="none" w:sz="0" w:space="0" w:color="auto"/>
            <w:right w:val="none" w:sz="0" w:space="0" w:color="auto"/>
          </w:divBdr>
        </w:div>
        <w:div w:id="1567228679">
          <w:marLeft w:val="0"/>
          <w:marRight w:val="0"/>
          <w:marTop w:val="0"/>
          <w:marBottom w:val="0"/>
          <w:divBdr>
            <w:top w:val="none" w:sz="0" w:space="0" w:color="auto"/>
            <w:left w:val="none" w:sz="0" w:space="0" w:color="auto"/>
            <w:bottom w:val="none" w:sz="0" w:space="0" w:color="auto"/>
            <w:right w:val="none" w:sz="0" w:space="0" w:color="auto"/>
          </w:divBdr>
        </w:div>
        <w:div w:id="1021930205">
          <w:marLeft w:val="0"/>
          <w:marRight w:val="0"/>
          <w:marTop w:val="0"/>
          <w:marBottom w:val="0"/>
          <w:divBdr>
            <w:top w:val="none" w:sz="0" w:space="0" w:color="auto"/>
            <w:left w:val="none" w:sz="0" w:space="0" w:color="auto"/>
            <w:bottom w:val="none" w:sz="0" w:space="0" w:color="auto"/>
            <w:right w:val="none" w:sz="0" w:space="0" w:color="auto"/>
          </w:divBdr>
        </w:div>
        <w:div w:id="921177646">
          <w:marLeft w:val="0"/>
          <w:marRight w:val="0"/>
          <w:marTop w:val="0"/>
          <w:marBottom w:val="0"/>
          <w:divBdr>
            <w:top w:val="none" w:sz="0" w:space="0" w:color="auto"/>
            <w:left w:val="none" w:sz="0" w:space="0" w:color="auto"/>
            <w:bottom w:val="none" w:sz="0" w:space="0" w:color="auto"/>
            <w:right w:val="none" w:sz="0" w:space="0" w:color="auto"/>
          </w:divBdr>
        </w:div>
        <w:div w:id="370612735">
          <w:marLeft w:val="0"/>
          <w:marRight w:val="0"/>
          <w:marTop w:val="0"/>
          <w:marBottom w:val="0"/>
          <w:divBdr>
            <w:top w:val="none" w:sz="0" w:space="0" w:color="auto"/>
            <w:left w:val="none" w:sz="0" w:space="0" w:color="auto"/>
            <w:bottom w:val="none" w:sz="0" w:space="0" w:color="auto"/>
            <w:right w:val="none" w:sz="0" w:space="0" w:color="auto"/>
          </w:divBdr>
        </w:div>
        <w:div w:id="1463964212">
          <w:marLeft w:val="0"/>
          <w:marRight w:val="0"/>
          <w:marTop w:val="0"/>
          <w:marBottom w:val="0"/>
          <w:divBdr>
            <w:top w:val="none" w:sz="0" w:space="0" w:color="auto"/>
            <w:left w:val="none" w:sz="0" w:space="0" w:color="auto"/>
            <w:bottom w:val="none" w:sz="0" w:space="0" w:color="auto"/>
            <w:right w:val="none" w:sz="0" w:space="0" w:color="auto"/>
          </w:divBdr>
        </w:div>
        <w:div w:id="895631013">
          <w:marLeft w:val="0"/>
          <w:marRight w:val="0"/>
          <w:marTop w:val="0"/>
          <w:marBottom w:val="0"/>
          <w:divBdr>
            <w:top w:val="none" w:sz="0" w:space="0" w:color="auto"/>
            <w:left w:val="none" w:sz="0" w:space="0" w:color="auto"/>
            <w:bottom w:val="none" w:sz="0" w:space="0" w:color="auto"/>
            <w:right w:val="none" w:sz="0" w:space="0" w:color="auto"/>
          </w:divBdr>
        </w:div>
        <w:div w:id="1611625403">
          <w:marLeft w:val="0"/>
          <w:marRight w:val="0"/>
          <w:marTop w:val="0"/>
          <w:marBottom w:val="0"/>
          <w:divBdr>
            <w:top w:val="none" w:sz="0" w:space="0" w:color="auto"/>
            <w:left w:val="none" w:sz="0" w:space="0" w:color="auto"/>
            <w:bottom w:val="none" w:sz="0" w:space="0" w:color="auto"/>
            <w:right w:val="none" w:sz="0" w:space="0" w:color="auto"/>
          </w:divBdr>
        </w:div>
        <w:div w:id="1935671325">
          <w:marLeft w:val="0"/>
          <w:marRight w:val="0"/>
          <w:marTop w:val="0"/>
          <w:marBottom w:val="0"/>
          <w:divBdr>
            <w:top w:val="none" w:sz="0" w:space="0" w:color="auto"/>
            <w:left w:val="none" w:sz="0" w:space="0" w:color="auto"/>
            <w:bottom w:val="none" w:sz="0" w:space="0" w:color="auto"/>
            <w:right w:val="none" w:sz="0" w:space="0" w:color="auto"/>
          </w:divBdr>
        </w:div>
        <w:div w:id="1664509400">
          <w:marLeft w:val="0"/>
          <w:marRight w:val="0"/>
          <w:marTop w:val="0"/>
          <w:marBottom w:val="0"/>
          <w:divBdr>
            <w:top w:val="none" w:sz="0" w:space="0" w:color="auto"/>
            <w:left w:val="none" w:sz="0" w:space="0" w:color="auto"/>
            <w:bottom w:val="none" w:sz="0" w:space="0" w:color="auto"/>
            <w:right w:val="none" w:sz="0" w:space="0" w:color="auto"/>
          </w:divBdr>
        </w:div>
        <w:div w:id="892156739">
          <w:marLeft w:val="0"/>
          <w:marRight w:val="0"/>
          <w:marTop w:val="0"/>
          <w:marBottom w:val="0"/>
          <w:divBdr>
            <w:top w:val="none" w:sz="0" w:space="0" w:color="auto"/>
            <w:left w:val="none" w:sz="0" w:space="0" w:color="auto"/>
            <w:bottom w:val="none" w:sz="0" w:space="0" w:color="auto"/>
            <w:right w:val="none" w:sz="0" w:space="0" w:color="auto"/>
          </w:divBdr>
        </w:div>
        <w:div w:id="579601690">
          <w:marLeft w:val="0"/>
          <w:marRight w:val="0"/>
          <w:marTop w:val="0"/>
          <w:marBottom w:val="0"/>
          <w:divBdr>
            <w:top w:val="none" w:sz="0" w:space="0" w:color="auto"/>
            <w:left w:val="none" w:sz="0" w:space="0" w:color="auto"/>
            <w:bottom w:val="none" w:sz="0" w:space="0" w:color="auto"/>
            <w:right w:val="none" w:sz="0" w:space="0" w:color="auto"/>
          </w:divBdr>
        </w:div>
        <w:div w:id="821848199">
          <w:marLeft w:val="0"/>
          <w:marRight w:val="0"/>
          <w:marTop w:val="0"/>
          <w:marBottom w:val="0"/>
          <w:divBdr>
            <w:top w:val="none" w:sz="0" w:space="0" w:color="auto"/>
            <w:left w:val="none" w:sz="0" w:space="0" w:color="auto"/>
            <w:bottom w:val="none" w:sz="0" w:space="0" w:color="auto"/>
            <w:right w:val="none" w:sz="0" w:space="0" w:color="auto"/>
          </w:divBdr>
        </w:div>
        <w:div w:id="604775473">
          <w:marLeft w:val="0"/>
          <w:marRight w:val="0"/>
          <w:marTop w:val="0"/>
          <w:marBottom w:val="0"/>
          <w:divBdr>
            <w:top w:val="none" w:sz="0" w:space="0" w:color="auto"/>
            <w:left w:val="none" w:sz="0" w:space="0" w:color="auto"/>
            <w:bottom w:val="none" w:sz="0" w:space="0" w:color="auto"/>
            <w:right w:val="none" w:sz="0" w:space="0" w:color="auto"/>
          </w:divBdr>
        </w:div>
        <w:div w:id="1851329483">
          <w:marLeft w:val="0"/>
          <w:marRight w:val="0"/>
          <w:marTop w:val="0"/>
          <w:marBottom w:val="0"/>
          <w:divBdr>
            <w:top w:val="none" w:sz="0" w:space="0" w:color="auto"/>
            <w:left w:val="none" w:sz="0" w:space="0" w:color="auto"/>
            <w:bottom w:val="none" w:sz="0" w:space="0" w:color="auto"/>
            <w:right w:val="none" w:sz="0" w:space="0" w:color="auto"/>
          </w:divBdr>
        </w:div>
        <w:div w:id="28646991">
          <w:marLeft w:val="0"/>
          <w:marRight w:val="0"/>
          <w:marTop w:val="0"/>
          <w:marBottom w:val="0"/>
          <w:divBdr>
            <w:top w:val="none" w:sz="0" w:space="0" w:color="auto"/>
            <w:left w:val="none" w:sz="0" w:space="0" w:color="auto"/>
            <w:bottom w:val="none" w:sz="0" w:space="0" w:color="auto"/>
            <w:right w:val="none" w:sz="0" w:space="0" w:color="auto"/>
          </w:divBdr>
        </w:div>
        <w:div w:id="1431852244">
          <w:marLeft w:val="0"/>
          <w:marRight w:val="0"/>
          <w:marTop w:val="0"/>
          <w:marBottom w:val="0"/>
          <w:divBdr>
            <w:top w:val="none" w:sz="0" w:space="0" w:color="auto"/>
            <w:left w:val="none" w:sz="0" w:space="0" w:color="auto"/>
            <w:bottom w:val="none" w:sz="0" w:space="0" w:color="auto"/>
            <w:right w:val="none" w:sz="0" w:space="0" w:color="auto"/>
          </w:divBdr>
        </w:div>
        <w:div w:id="1891066010">
          <w:marLeft w:val="0"/>
          <w:marRight w:val="0"/>
          <w:marTop w:val="0"/>
          <w:marBottom w:val="0"/>
          <w:divBdr>
            <w:top w:val="none" w:sz="0" w:space="0" w:color="auto"/>
            <w:left w:val="none" w:sz="0" w:space="0" w:color="auto"/>
            <w:bottom w:val="none" w:sz="0" w:space="0" w:color="auto"/>
            <w:right w:val="none" w:sz="0" w:space="0" w:color="auto"/>
          </w:divBdr>
        </w:div>
        <w:div w:id="327055557">
          <w:marLeft w:val="0"/>
          <w:marRight w:val="0"/>
          <w:marTop w:val="0"/>
          <w:marBottom w:val="0"/>
          <w:divBdr>
            <w:top w:val="none" w:sz="0" w:space="0" w:color="auto"/>
            <w:left w:val="none" w:sz="0" w:space="0" w:color="auto"/>
            <w:bottom w:val="none" w:sz="0" w:space="0" w:color="auto"/>
            <w:right w:val="none" w:sz="0" w:space="0" w:color="auto"/>
          </w:divBdr>
        </w:div>
        <w:div w:id="1464613156">
          <w:marLeft w:val="0"/>
          <w:marRight w:val="0"/>
          <w:marTop w:val="0"/>
          <w:marBottom w:val="0"/>
          <w:divBdr>
            <w:top w:val="none" w:sz="0" w:space="0" w:color="auto"/>
            <w:left w:val="none" w:sz="0" w:space="0" w:color="auto"/>
            <w:bottom w:val="none" w:sz="0" w:space="0" w:color="auto"/>
            <w:right w:val="none" w:sz="0" w:space="0" w:color="auto"/>
          </w:divBdr>
        </w:div>
        <w:div w:id="717322852">
          <w:marLeft w:val="0"/>
          <w:marRight w:val="0"/>
          <w:marTop w:val="0"/>
          <w:marBottom w:val="0"/>
          <w:divBdr>
            <w:top w:val="none" w:sz="0" w:space="0" w:color="auto"/>
            <w:left w:val="none" w:sz="0" w:space="0" w:color="auto"/>
            <w:bottom w:val="none" w:sz="0" w:space="0" w:color="auto"/>
            <w:right w:val="none" w:sz="0" w:space="0" w:color="auto"/>
          </w:divBdr>
        </w:div>
      </w:divsChild>
    </w:div>
    <w:div w:id="2055734203">
      <w:bodyDiv w:val="1"/>
      <w:marLeft w:val="0"/>
      <w:marRight w:val="0"/>
      <w:marTop w:val="0"/>
      <w:marBottom w:val="0"/>
      <w:divBdr>
        <w:top w:val="none" w:sz="0" w:space="0" w:color="auto"/>
        <w:left w:val="none" w:sz="0" w:space="0" w:color="auto"/>
        <w:bottom w:val="none" w:sz="0" w:space="0" w:color="auto"/>
        <w:right w:val="none" w:sz="0" w:space="0" w:color="auto"/>
      </w:divBdr>
    </w:div>
    <w:div w:id="2147358488">
      <w:bodyDiv w:val="1"/>
      <w:marLeft w:val="0"/>
      <w:marRight w:val="0"/>
      <w:marTop w:val="0"/>
      <w:marBottom w:val="0"/>
      <w:divBdr>
        <w:top w:val="none" w:sz="0" w:space="0" w:color="auto"/>
        <w:left w:val="none" w:sz="0" w:space="0" w:color="auto"/>
        <w:bottom w:val="none" w:sz="0" w:space="0" w:color="auto"/>
        <w:right w:val="none" w:sz="0" w:space="0" w:color="auto"/>
      </w:divBdr>
      <w:divsChild>
        <w:div w:id="1843156006">
          <w:marLeft w:val="0"/>
          <w:marRight w:val="0"/>
          <w:marTop w:val="0"/>
          <w:marBottom w:val="0"/>
          <w:divBdr>
            <w:top w:val="none" w:sz="0" w:space="0" w:color="auto"/>
            <w:left w:val="none" w:sz="0" w:space="0" w:color="auto"/>
            <w:bottom w:val="none" w:sz="0" w:space="0" w:color="auto"/>
            <w:right w:val="none" w:sz="0" w:space="0" w:color="auto"/>
          </w:divBdr>
        </w:div>
        <w:div w:id="1152676004">
          <w:marLeft w:val="0"/>
          <w:marRight w:val="0"/>
          <w:marTop w:val="0"/>
          <w:marBottom w:val="0"/>
          <w:divBdr>
            <w:top w:val="none" w:sz="0" w:space="0" w:color="auto"/>
            <w:left w:val="none" w:sz="0" w:space="0" w:color="auto"/>
            <w:bottom w:val="none" w:sz="0" w:space="0" w:color="auto"/>
            <w:right w:val="none" w:sz="0" w:space="0" w:color="auto"/>
          </w:divBdr>
        </w:div>
        <w:div w:id="1990205655">
          <w:marLeft w:val="0"/>
          <w:marRight w:val="0"/>
          <w:marTop w:val="0"/>
          <w:marBottom w:val="0"/>
          <w:divBdr>
            <w:top w:val="none" w:sz="0" w:space="0" w:color="auto"/>
            <w:left w:val="none" w:sz="0" w:space="0" w:color="auto"/>
            <w:bottom w:val="none" w:sz="0" w:space="0" w:color="auto"/>
            <w:right w:val="none" w:sz="0" w:space="0" w:color="auto"/>
          </w:divBdr>
        </w:div>
        <w:div w:id="1783575070">
          <w:marLeft w:val="0"/>
          <w:marRight w:val="0"/>
          <w:marTop w:val="0"/>
          <w:marBottom w:val="0"/>
          <w:divBdr>
            <w:top w:val="none" w:sz="0" w:space="0" w:color="auto"/>
            <w:left w:val="none" w:sz="0" w:space="0" w:color="auto"/>
            <w:bottom w:val="none" w:sz="0" w:space="0" w:color="auto"/>
            <w:right w:val="none" w:sz="0" w:space="0" w:color="auto"/>
          </w:divBdr>
        </w:div>
        <w:div w:id="1259867308">
          <w:marLeft w:val="0"/>
          <w:marRight w:val="0"/>
          <w:marTop w:val="0"/>
          <w:marBottom w:val="0"/>
          <w:divBdr>
            <w:top w:val="none" w:sz="0" w:space="0" w:color="auto"/>
            <w:left w:val="none" w:sz="0" w:space="0" w:color="auto"/>
            <w:bottom w:val="none" w:sz="0" w:space="0" w:color="auto"/>
            <w:right w:val="none" w:sz="0" w:space="0" w:color="auto"/>
          </w:divBdr>
        </w:div>
        <w:div w:id="615410129">
          <w:marLeft w:val="0"/>
          <w:marRight w:val="0"/>
          <w:marTop w:val="0"/>
          <w:marBottom w:val="0"/>
          <w:divBdr>
            <w:top w:val="none" w:sz="0" w:space="0" w:color="auto"/>
            <w:left w:val="none" w:sz="0" w:space="0" w:color="auto"/>
            <w:bottom w:val="none" w:sz="0" w:space="0" w:color="auto"/>
            <w:right w:val="none" w:sz="0" w:space="0" w:color="auto"/>
          </w:divBdr>
        </w:div>
        <w:div w:id="199557531">
          <w:marLeft w:val="0"/>
          <w:marRight w:val="0"/>
          <w:marTop w:val="0"/>
          <w:marBottom w:val="0"/>
          <w:divBdr>
            <w:top w:val="none" w:sz="0" w:space="0" w:color="auto"/>
            <w:left w:val="none" w:sz="0" w:space="0" w:color="auto"/>
            <w:bottom w:val="none" w:sz="0" w:space="0" w:color="auto"/>
            <w:right w:val="none" w:sz="0" w:space="0" w:color="auto"/>
          </w:divBdr>
        </w:div>
        <w:div w:id="350300576">
          <w:marLeft w:val="0"/>
          <w:marRight w:val="0"/>
          <w:marTop w:val="0"/>
          <w:marBottom w:val="0"/>
          <w:divBdr>
            <w:top w:val="none" w:sz="0" w:space="0" w:color="auto"/>
            <w:left w:val="none" w:sz="0" w:space="0" w:color="auto"/>
            <w:bottom w:val="none" w:sz="0" w:space="0" w:color="auto"/>
            <w:right w:val="none" w:sz="0" w:space="0" w:color="auto"/>
          </w:divBdr>
        </w:div>
        <w:div w:id="19544831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m.com/downloads/cas/5NGR8ZW2" TargetMode="External"/><Relationship Id="rId13" Type="http://schemas.openxmlformats.org/officeDocument/2006/relationships/hyperlink" Target="https://trackunit.com/articles/take-guesswork-out-of-emissions-report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ckunit.com/whitepapers/constructing-a-better-future/" TargetMode="External"/><Relationship Id="rId12" Type="http://schemas.openxmlformats.org/officeDocument/2006/relationships/hyperlink" Target="https://trackunit.com/articles/take-guesswork-out-of-emissions-reportin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trackuni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ckunit.com/press/trackunit-launch-gives-construction-unrivalled-clarity-on-co2-emissions/" TargetMode="External"/><Relationship Id="rId5" Type="http://schemas.openxmlformats.org/officeDocument/2006/relationships/footnotes" Target="footnotes.xml"/><Relationship Id="rId15" Type="http://schemas.openxmlformats.org/officeDocument/2006/relationships/hyperlink" Target="https://trackunit.com/whitepapers/constructing-a-better-future/" TargetMode="External"/><Relationship Id="rId10" Type="http://schemas.openxmlformats.org/officeDocument/2006/relationships/hyperlink" Target="https://trackunit.com/press/trackunit-launch-gives-construction-unrivalled-clarity-on-co2-emiss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rackunit.com/articles/n-american-construction-has-done-a-full-180-on-sustainability/" TargetMode="External"/><Relationship Id="rId14" Type="http://schemas.openxmlformats.org/officeDocument/2006/relationships/hyperlink" Target="https://trackunit.com/articles/take-guesswork-out-of-emissions-repor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e\Downloads\Trackunit%20Word%20Template%20dotx%20format.dotx" TargetMode="External"/></Relationships>
</file>

<file path=word/theme/theme1.xml><?xml version="1.0" encoding="utf-8"?>
<a:theme xmlns:a="http://schemas.openxmlformats.org/drawingml/2006/main" name="Office Theme">
  <a:themeElements>
    <a:clrScheme name="Trackunit Colors">
      <a:dk1>
        <a:srgbClr val="404041"/>
      </a:dk1>
      <a:lt1>
        <a:srgbClr val="FFFFFF"/>
      </a:lt1>
      <a:dk2>
        <a:srgbClr val="6D6E70"/>
      </a:dk2>
      <a:lt2>
        <a:srgbClr val="FBF9F9"/>
      </a:lt2>
      <a:accent1>
        <a:srgbClr val="F84135"/>
      </a:accent1>
      <a:accent2>
        <a:srgbClr val="BDB5AE"/>
      </a:accent2>
      <a:accent3>
        <a:srgbClr val="252525"/>
      </a:accent3>
      <a:accent4>
        <a:srgbClr val="F84135"/>
      </a:accent4>
      <a:accent5>
        <a:srgbClr val="BDB5AE"/>
      </a:accent5>
      <a:accent6>
        <a:srgbClr val="252525"/>
      </a:accent6>
      <a:hlink>
        <a:srgbClr val="F84135"/>
      </a:hlink>
      <a:folHlink>
        <a:srgbClr val="F9413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Trackunit Word Template dotx format.dotx</Template>
  <TotalTime>114</TotalTime>
  <Pages>2</Pages>
  <Words>1050</Words>
  <Characters>5991</Characters>
  <Application>Microsoft Office Word</Application>
  <DocSecurity>0</DocSecurity>
  <Lines>49</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Leibrock</dc:creator>
  <cp:keywords/>
  <dc:description/>
  <cp:lastModifiedBy>Hanna Leibrock</cp:lastModifiedBy>
  <cp:revision>16</cp:revision>
  <cp:lastPrinted>2021-04-21T14:05:00Z</cp:lastPrinted>
  <dcterms:created xsi:type="dcterms:W3CDTF">2021-05-11T11:32:00Z</dcterms:created>
  <dcterms:modified xsi:type="dcterms:W3CDTF">2024-02-27T12:08:00Z</dcterms:modified>
</cp:coreProperties>
</file>