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CCAC" w14:textId="77777777" w:rsidR="003A6B6F" w:rsidRPr="003A6B6F" w:rsidRDefault="003A6B6F" w:rsidP="003A6B6F">
      <w:pPr>
        <w:spacing w:line="276" w:lineRule="auto"/>
        <w:rPr>
          <w:b/>
          <w:bCs/>
          <w:sz w:val="28"/>
          <w:szCs w:val="28"/>
          <w:lang w:val="en-DK"/>
        </w:rPr>
      </w:pPr>
      <w:r w:rsidRPr="003A6B6F">
        <w:rPr>
          <w:b/>
          <w:bCs/>
          <w:sz w:val="28"/>
          <w:szCs w:val="28"/>
          <w:lang w:val="en-DK"/>
        </w:rPr>
        <w:t>Trackunit launch gives construction unrivalled clarity on CO2 emissions</w:t>
      </w:r>
    </w:p>
    <w:p w14:paraId="4B134734" w14:textId="77777777" w:rsidR="008241C7" w:rsidRPr="008B5821" w:rsidRDefault="008241C7" w:rsidP="00BA0D81">
      <w:pPr>
        <w:spacing w:line="276" w:lineRule="auto"/>
        <w:rPr>
          <w:rStyle w:val="ace-all-bold-hthree"/>
          <w:b/>
          <w:bCs/>
          <w:sz w:val="28"/>
          <w:szCs w:val="28"/>
          <w:lang w:val="en-DK"/>
        </w:rPr>
      </w:pPr>
    </w:p>
    <w:p w14:paraId="78433A8B" w14:textId="77777777" w:rsidR="003A6B6F" w:rsidRPr="003A6B6F" w:rsidRDefault="003A6B6F" w:rsidP="003A6B6F">
      <w:pPr>
        <w:numPr>
          <w:ilvl w:val="0"/>
          <w:numId w:val="12"/>
        </w:numPr>
        <w:spacing w:line="276" w:lineRule="auto"/>
        <w:rPr>
          <w:lang w:val="en-DK"/>
        </w:rPr>
      </w:pPr>
      <w:r w:rsidRPr="003A6B6F">
        <w:rPr>
          <w:lang w:val="en-DK"/>
        </w:rPr>
        <w:t>Trackunit Emissions Reporting solution will enable much more accurate CO2 tracking</w:t>
      </w:r>
    </w:p>
    <w:p w14:paraId="4629DB29" w14:textId="77777777" w:rsidR="003A6B6F" w:rsidRPr="003A6B6F" w:rsidRDefault="003A6B6F" w:rsidP="003A6B6F">
      <w:pPr>
        <w:numPr>
          <w:ilvl w:val="0"/>
          <w:numId w:val="12"/>
        </w:numPr>
        <w:spacing w:line="276" w:lineRule="auto"/>
        <w:rPr>
          <w:lang w:val="en-DK"/>
        </w:rPr>
      </w:pPr>
      <w:r w:rsidRPr="003A6B6F">
        <w:rPr>
          <w:lang w:val="en-DK"/>
        </w:rPr>
        <w:t>Fleet owners will be able to easily monitor and take near real-time action on emissions</w:t>
      </w:r>
    </w:p>
    <w:p w14:paraId="4EC986B1" w14:textId="77777777" w:rsidR="003A6B6F" w:rsidRPr="003A6B6F" w:rsidRDefault="003A6B6F" w:rsidP="003A6B6F">
      <w:pPr>
        <w:numPr>
          <w:ilvl w:val="0"/>
          <w:numId w:val="12"/>
        </w:numPr>
        <w:spacing w:line="276" w:lineRule="auto"/>
        <w:rPr>
          <w:lang w:val="en-DK"/>
        </w:rPr>
      </w:pPr>
      <w:r w:rsidRPr="003A6B6F">
        <w:rPr>
          <w:lang w:val="en-DK"/>
        </w:rPr>
        <w:t>Will put users in pole position for contracts with strict sustainability stipulations</w:t>
      </w:r>
    </w:p>
    <w:p w14:paraId="24410321" w14:textId="77777777" w:rsidR="003A6B6F" w:rsidRPr="003A6B6F" w:rsidRDefault="003A6B6F" w:rsidP="003A6B6F">
      <w:pPr>
        <w:numPr>
          <w:ilvl w:val="0"/>
          <w:numId w:val="12"/>
        </w:numPr>
        <w:spacing w:line="276" w:lineRule="auto"/>
        <w:rPr>
          <w:lang w:val="en-DK"/>
        </w:rPr>
      </w:pPr>
      <w:r w:rsidRPr="003A6B6F">
        <w:rPr>
          <w:lang w:val="en-DK"/>
        </w:rPr>
        <w:t>Should over time put a stop to ‘guesstimates’ as industry adoption consolidates</w:t>
      </w:r>
    </w:p>
    <w:p w14:paraId="1069E4C8" w14:textId="77777777" w:rsidR="0098677E" w:rsidRPr="008B5821" w:rsidRDefault="0098677E" w:rsidP="0098677E">
      <w:pPr>
        <w:spacing w:line="276" w:lineRule="auto"/>
        <w:rPr>
          <w:lang w:val="en-DK"/>
        </w:rPr>
      </w:pPr>
    </w:p>
    <w:p w14:paraId="4471A037" w14:textId="77777777" w:rsidR="003A6B6F" w:rsidRPr="003A6B6F" w:rsidRDefault="003A6B6F" w:rsidP="003A6B6F">
      <w:pPr>
        <w:spacing w:line="276" w:lineRule="auto"/>
        <w:rPr>
          <w:lang w:val="en-DK"/>
        </w:rPr>
      </w:pPr>
      <w:r w:rsidRPr="003A6B6F">
        <w:rPr>
          <w:b/>
          <w:bCs/>
          <w:lang w:val="en-DK"/>
        </w:rPr>
        <w:t xml:space="preserve">(October 16, 2023. Aalborg, Denmark). </w:t>
      </w:r>
      <w:r w:rsidRPr="003A6B6F">
        <w:rPr>
          <w:lang w:val="en-DK"/>
        </w:rPr>
        <w:t>Global IoT player Trackunit has today launched its new Emissions Reporting software which will significantly enhance fleet owners ability to meet CO2 targets and win contracts with strict sustainability criteria.</w:t>
      </w:r>
    </w:p>
    <w:p w14:paraId="6DEF8E0E" w14:textId="77777777" w:rsidR="008B5821" w:rsidRDefault="008B5821" w:rsidP="008241C7">
      <w:pPr>
        <w:spacing w:line="276" w:lineRule="auto"/>
        <w:rPr>
          <w:rStyle w:val="highlight"/>
          <w:lang w:val="en-DK"/>
        </w:rPr>
      </w:pPr>
    </w:p>
    <w:p w14:paraId="670E54BE" w14:textId="77777777" w:rsidR="003A6B6F" w:rsidRPr="003A6B6F" w:rsidRDefault="003A6B6F" w:rsidP="003A6B6F">
      <w:pPr>
        <w:spacing w:line="276" w:lineRule="auto"/>
        <w:rPr>
          <w:lang w:val="en-DK"/>
        </w:rPr>
      </w:pPr>
      <w:r w:rsidRPr="003A6B6F">
        <w:rPr>
          <w:lang w:val="en-DK"/>
        </w:rPr>
        <w:t>Emissions Reporting harnesses synthesized machine metadata and individual equipment profiling to unlock comprehensive total fleet emissions reporting for off-highway machines and equipment, effectively something the sector has been unable to do until now.  </w:t>
      </w:r>
    </w:p>
    <w:p w14:paraId="2BD5EE17" w14:textId="77777777" w:rsidR="003A6B6F" w:rsidRPr="003A6B6F" w:rsidRDefault="003A6B6F" w:rsidP="003A6B6F">
      <w:pPr>
        <w:spacing w:line="276" w:lineRule="auto"/>
        <w:rPr>
          <w:lang w:val="en-DK"/>
        </w:rPr>
      </w:pPr>
    </w:p>
    <w:p w14:paraId="491BC5DE" w14:textId="77777777" w:rsidR="003A6B6F" w:rsidRPr="003A6B6F" w:rsidRDefault="003A6B6F" w:rsidP="003A6B6F">
      <w:pPr>
        <w:spacing w:line="276" w:lineRule="auto"/>
        <w:rPr>
          <w:lang w:val="en-DK"/>
        </w:rPr>
      </w:pPr>
      <w:r w:rsidRPr="003A6B6F">
        <w:rPr>
          <w:lang w:val="en-DK"/>
        </w:rPr>
        <w:t>“Construction is complex and that has made it difficult for the industry to get really accurate figures on emissions,” said Lærke Ullerup, Trackunit’s chief marketing and product manager. “The solution and data model is uniquely able to include all equipment —  connected and non-connected — using machine learning and the vast data pool to deliver emissions reporting with high accuracy. Effectively, it means no machine will be left behind.”</w:t>
      </w:r>
    </w:p>
    <w:p w14:paraId="4982A380" w14:textId="77777777" w:rsidR="003A6B6F" w:rsidRPr="003A6B6F" w:rsidRDefault="003A6B6F" w:rsidP="003A6B6F">
      <w:pPr>
        <w:spacing w:line="276" w:lineRule="auto"/>
        <w:rPr>
          <w:lang w:val="en-DK"/>
        </w:rPr>
      </w:pPr>
    </w:p>
    <w:p w14:paraId="33C734C6" w14:textId="77777777" w:rsidR="003A6B6F" w:rsidRPr="003A6B6F" w:rsidRDefault="003A6B6F" w:rsidP="003A6B6F">
      <w:pPr>
        <w:spacing w:line="276" w:lineRule="auto"/>
        <w:rPr>
          <w:lang w:val="en-DK"/>
        </w:rPr>
      </w:pPr>
      <w:r w:rsidRPr="003A6B6F">
        <w:rPr>
          <w:lang w:val="en-DK"/>
        </w:rPr>
        <w:t>Ullerup said that the new software will put an end to the practice of ‘guesstimating’ emissions numbers which will become increasingly important over the coming years. That’s because government- or state-mandated projects now typically require a raft of emissions-reporting stipulations that put an onus on contractors to demonstrate they are not just tracking, but also reducing their emissions, she said.</w:t>
      </w:r>
    </w:p>
    <w:p w14:paraId="7C407082" w14:textId="77777777" w:rsidR="003A6B6F" w:rsidRPr="003A6B6F" w:rsidRDefault="003A6B6F" w:rsidP="003A6B6F">
      <w:pPr>
        <w:spacing w:line="276" w:lineRule="auto"/>
        <w:rPr>
          <w:lang w:val="en-DK"/>
        </w:rPr>
      </w:pPr>
    </w:p>
    <w:p w14:paraId="4F293099" w14:textId="77777777" w:rsidR="003A6B6F" w:rsidRPr="003A6B6F" w:rsidRDefault="003A6B6F" w:rsidP="003A6B6F">
      <w:pPr>
        <w:spacing w:line="276" w:lineRule="auto"/>
        <w:rPr>
          <w:lang w:val="en-DK"/>
        </w:rPr>
      </w:pPr>
      <w:r w:rsidRPr="003A6B6F">
        <w:rPr>
          <w:lang w:val="en-DK"/>
        </w:rPr>
        <w:t>“This software effectively puts them ahead of the game in a regulatory environment that is only moving in one direction in line with net-zero global targets,” said Ullerup. “It’s a critical addition to any construction company’s kit to develop their business, build profitability and contribute to a greener industry.”</w:t>
      </w:r>
    </w:p>
    <w:p w14:paraId="7A3A43B5" w14:textId="77777777" w:rsidR="003A6B6F" w:rsidRPr="003A6B6F" w:rsidRDefault="003A6B6F" w:rsidP="003A6B6F">
      <w:pPr>
        <w:spacing w:line="276" w:lineRule="auto"/>
        <w:rPr>
          <w:lang w:val="en-DK"/>
        </w:rPr>
      </w:pPr>
    </w:p>
    <w:p w14:paraId="284466B3" w14:textId="77777777" w:rsidR="003A6B6F" w:rsidRPr="003A6B6F" w:rsidRDefault="003A6B6F" w:rsidP="003A6B6F">
      <w:pPr>
        <w:spacing w:line="276" w:lineRule="auto"/>
        <w:rPr>
          <w:lang w:val="en-DK"/>
        </w:rPr>
      </w:pPr>
      <w:r w:rsidRPr="003A6B6F">
        <w:rPr>
          <w:lang w:val="en-DK"/>
        </w:rPr>
        <w:t>The software can be used on every type of machine in the off-highway sector and gives users an at-your-fingers display of emissions from all connected equipment enabling easy tracking and, where necessary, almost instantaneous action to reduce emissions through the value chain.</w:t>
      </w:r>
    </w:p>
    <w:p w14:paraId="6324A2BD" w14:textId="77777777" w:rsidR="003A6B6F" w:rsidRPr="003A6B6F" w:rsidRDefault="003A6B6F" w:rsidP="003A6B6F">
      <w:pPr>
        <w:spacing w:line="276" w:lineRule="auto"/>
        <w:rPr>
          <w:lang w:val="en-DK"/>
        </w:rPr>
      </w:pPr>
    </w:p>
    <w:p w14:paraId="0F8411F7" w14:textId="77777777" w:rsidR="003A6B6F" w:rsidRPr="003A6B6F" w:rsidRDefault="003A6B6F" w:rsidP="003A6B6F">
      <w:pPr>
        <w:spacing w:line="276" w:lineRule="auto"/>
        <w:rPr>
          <w:lang w:val="en-DK"/>
        </w:rPr>
      </w:pPr>
      <w:r w:rsidRPr="003A6B6F">
        <w:rPr>
          <w:lang w:val="en-DK"/>
        </w:rPr>
        <w:lastRenderedPageBreak/>
        <w:t xml:space="preserve">“Our benchmark here is the car dashboard and while we’re not yet at a stage where we can emulate the kind of insight developed by the automotive industry, that has to be the kind of standard we adhere to,” said Ullerup. “That will help construction mimic how the car industry has partly been </w:t>
      </w:r>
      <w:hyperlink r:id="rId7" w:tgtFrame="_blank" w:history="1">
        <w:r w:rsidRPr="003A6B6F">
          <w:rPr>
            <w:rStyle w:val="Hyperlink"/>
            <w:lang w:val="en-DK"/>
          </w:rPr>
          <w:t>led by EU l</w:t>
        </w:r>
        <w:r w:rsidRPr="003A6B6F">
          <w:rPr>
            <w:rStyle w:val="Hyperlink"/>
            <w:lang w:val="en-DK"/>
          </w:rPr>
          <w:t>e</w:t>
        </w:r>
        <w:r w:rsidRPr="003A6B6F">
          <w:rPr>
            <w:rStyle w:val="Hyperlink"/>
            <w:lang w:val="en-DK"/>
          </w:rPr>
          <w:t>gislation</w:t>
        </w:r>
      </w:hyperlink>
      <w:r w:rsidRPr="003A6B6F">
        <w:rPr>
          <w:lang w:val="en-DK"/>
        </w:rPr>
        <w:t xml:space="preserve"> to very effectively create a culture of ownership with its customers to take responsibility for their emissions in a relatively short period of time.</w:t>
      </w:r>
    </w:p>
    <w:p w14:paraId="58B1FA62" w14:textId="77777777" w:rsidR="003A6B6F" w:rsidRPr="003A6B6F" w:rsidRDefault="003A6B6F" w:rsidP="003A6B6F">
      <w:pPr>
        <w:spacing w:line="276" w:lineRule="auto"/>
        <w:rPr>
          <w:lang w:val="en-DK"/>
        </w:rPr>
      </w:pPr>
    </w:p>
    <w:p w14:paraId="3EDF70A5" w14:textId="77777777" w:rsidR="003A6B6F" w:rsidRPr="003A6B6F" w:rsidRDefault="003A6B6F" w:rsidP="003A6B6F">
      <w:pPr>
        <w:spacing w:line="276" w:lineRule="auto"/>
        <w:rPr>
          <w:lang w:val="en-DK"/>
        </w:rPr>
      </w:pPr>
      <w:r w:rsidRPr="003A6B6F">
        <w:rPr>
          <w:lang w:val="en-DK"/>
        </w:rPr>
        <w:t>“We believe this new software in tandem with regulatory changes can help bring about a similar culture shift right down to the individual operators of machines,” Ullerup said.</w:t>
      </w:r>
    </w:p>
    <w:p w14:paraId="1CF14B20" w14:textId="77777777" w:rsidR="003A6B6F" w:rsidRPr="003A6B6F" w:rsidRDefault="003A6B6F" w:rsidP="003A6B6F">
      <w:pPr>
        <w:spacing w:line="276" w:lineRule="auto"/>
        <w:rPr>
          <w:lang w:val="en-DK"/>
        </w:rPr>
      </w:pPr>
    </w:p>
    <w:p w14:paraId="6FDBD4A7" w14:textId="77777777" w:rsidR="003A6B6F" w:rsidRPr="003A6B6F" w:rsidRDefault="003A6B6F" w:rsidP="003A6B6F">
      <w:pPr>
        <w:spacing w:line="276" w:lineRule="auto"/>
        <w:rPr>
          <w:lang w:val="en-DK"/>
        </w:rPr>
      </w:pPr>
      <w:r w:rsidRPr="003A6B6F">
        <w:rPr>
          <w:lang w:val="en-DK"/>
        </w:rPr>
        <w:t>Emissions Reporting should also enable smarter deployment decisions to avoid the under-utilization of machinery, ensure fleets are in line for tax-saving benefits where local authorities incentivize better tracking, and also offer an abundance of brand-building opportunities through data-based validation of sustainability claims.</w:t>
      </w:r>
    </w:p>
    <w:p w14:paraId="5F79F630" w14:textId="77777777" w:rsidR="003A6B6F" w:rsidRPr="003A6B6F" w:rsidRDefault="003A6B6F" w:rsidP="003A6B6F">
      <w:pPr>
        <w:spacing w:line="276" w:lineRule="auto"/>
        <w:rPr>
          <w:lang w:val="en-DK"/>
        </w:rPr>
      </w:pPr>
    </w:p>
    <w:p w14:paraId="64E68273" w14:textId="77777777" w:rsidR="003A6B6F" w:rsidRPr="003A6B6F" w:rsidRDefault="003A6B6F" w:rsidP="003A6B6F">
      <w:pPr>
        <w:spacing w:line="276" w:lineRule="auto"/>
        <w:rPr>
          <w:lang w:val="en-DK"/>
        </w:rPr>
      </w:pPr>
      <w:r w:rsidRPr="003A6B6F">
        <w:rPr>
          <w:lang w:val="en-DK"/>
        </w:rPr>
        <w:t>“This is a game changer and comes at a critical global juncture as construction does everything it can to eliminate downtime and mitigate against climate change,” said Ullerup. “Construction is responsible for circa 38% of global emissions so even moving that figure down just one percentage point would have a significant absolute effect on overall emissions.”</w:t>
      </w:r>
    </w:p>
    <w:p w14:paraId="01F23281" w14:textId="77777777" w:rsidR="003A6B6F" w:rsidRDefault="003A6B6F" w:rsidP="008B5821">
      <w:pPr>
        <w:spacing w:line="276" w:lineRule="auto"/>
        <w:rPr>
          <w:b/>
          <w:bCs/>
          <w:lang w:val="en-DK"/>
        </w:rPr>
      </w:pPr>
    </w:p>
    <w:p w14:paraId="31C7AD59" w14:textId="4389363A" w:rsidR="008B5821" w:rsidRDefault="008B5821" w:rsidP="008B5821">
      <w:pPr>
        <w:spacing w:line="276" w:lineRule="auto"/>
        <w:rPr>
          <w:b/>
          <w:bCs/>
          <w:lang w:val="en-DK"/>
        </w:rPr>
      </w:pPr>
      <w:r w:rsidRPr="008B5821">
        <w:rPr>
          <w:b/>
          <w:bCs/>
          <w:lang w:val="en-DK"/>
        </w:rPr>
        <w:t>About Trackunit</w:t>
      </w:r>
    </w:p>
    <w:p w14:paraId="67F7C885" w14:textId="77777777" w:rsidR="008B5821" w:rsidRDefault="008B5821" w:rsidP="008B5821">
      <w:pPr>
        <w:spacing w:line="276" w:lineRule="auto"/>
        <w:rPr>
          <w:b/>
          <w:bCs/>
          <w:lang w:val="en-DK"/>
        </w:rPr>
      </w:pPr>
    </w:p>
    <w:p w14:paraId="6D86DFFE" w14:textId="27D4824A" w:rsidR="008B5821" w:rsidRPr="008B5821" w:rsidRDefault="008B5821" w:rsidP="008B5821">
      <w:pPr>
        <w:spacing w:line="276" w:lineRule="auto"/>
        <w:rPr>
          <w:lang w:val="en-DK"/>
        </w:rPr>
      </w:pPr>
      <w:r w:rsidRPr="008B5821">
        <w:rPr>
          <w:lang w:val="en-DK"/>
        </w:rPr>
        <w:t>Global IoT services provider Trackunit connects construction through one platform to create a living, evolving ecosystem that delivers data and insights to the off-highway sector. With 1.25 million assets and counting connected, it uses technology to eliminate downtime, improve safety, and help customers improve the bottom line in a sustainable, cost-effective way.</w:t>
      </w:r>
    </w:p>
    <w:p w14:paraId="5BEE950D" w14:textId="438833C3" w:rsidR="007C060F" w:rsidRPr="003A6B6F" w:rsidRDefault="008B5821" w:rsidP="007C060F">
      <w:pPr>
        <w:spacing w:line="276" w:lineRule="auto"/>
        <w:rPr>
          <w:lang w:val="en-DK"/>
        </w:rPr>
      </w:pPr>
      <w:r w:rsidRPr="008B5821">
        <w:rPr>
          <w:lang w:val="en-DK"/>
        </w:rPr>
        <w:t> </w:t>
      </w:r>
    </w:p>
    <w:p w14:paraId="6AD90CBB" w14:textId="77777777" w:rsidR="007C060F" w:rsidRDefault="007C060F" w:rsidP="007C060F">
      <w:pPr>
        <w:spacing w:line="276" w:lineRule="auto"/>
        <w:rPr>
          <w:sz w:val="22"/>
          <w:szCs w:val="22"/>
        </w:rPr>
      </w:pPr>
      <w:r>
        <w:rPr>
          <w:sz w:val="22"/>
          <w:szCs w:val="22"/>
        </w:rPr>
        <w:t xml:space="preserve">Visit </w:t>
      </w:r>
      <w:hyperlink r:id="rId8" w:history="1">
        <w:r w:rsidRPr="001D4A62">
          <w:rPr>
            <w:rStyle w:val="Hyperlink"/>
            <w:color w:val="FF0000"/>
            <w:sz w:val="22"/>
            <w:szCs w:val="22"/>
          </w:rPr>
          <w:t>Trackunit.com</w:t>
        </w:r>
      </w:hyperlink>
      <w:r>
        <w:rPr>
          <w:sz w:val="22"/>
          <w:szCs w:val="22"/>
        </w:rPr>
        <w:t xml:space="preserve"> to learn more.</w:t>
      </w: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C910FF">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D2C" w14:textId="77777777" w:rsidR="00AF3C43" w:rsidRDefault="00AF3C43" w:rsidP="00C37B48">
      <w:r>
        <w:separator/>
      </w:r>
    </w:p>
  </w:endnote>
  <w:endnote w:type="continuationSeparator" w:id="0">
    <w:p w14:paraId="014473CA" w14:textId="77777777" w:rsidR="00AF3C43" w:rsidRDefault="00AF3C43"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6117" w14:textId="77777777" w:rsidR="00AF3C43" w:rsidRDefault="00AF3C43" w:rsidP="00C37B48">
      <w:r>
        <w:separator/>
      </w:r>
    </w:p>
  </w:footnote>
  <w:footnote w:type="continuationSeparator" w:id="0">
    <w:p w14:paraId="58CE9128" w14:textId="77777777" w:rsidR="00AF3C43" w:rsidRDefault="00AF3C43"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EC2"/>
    <w:multiLevelType w:val="multilevel"/>
    <w:tmpl w:val="CE9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03"/>
    <w:multiLevelType w:val="multilevel"/>
    <w:tmpl w:val="763E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14826"/>
    <w:multiLevelType w:val="multilevel"/>
    <w:tmpl w:val="310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564153">
    <w:abstractNumId w:val="7"/>
  </w:num>
  <w:num w:numId="2" w16cid:durableId="503478055">
    <w:abstractNumId w:val="5"/>
  </w:num>
  <w:num w:numId="3" w16cid:durableId="1724406971">
    <w:abstractNumId w:val="8"/>
  </w:num>
  <w:num w:numId="4" w16cid:durableId="2121340039">
    <w:abstractNumId w:val="6"/>
  </w:num>
  <w:num w:numId="5" w16cid:durableId="1512799812">
    <w:abstractNumId w:val="9"/>
  </w:num>
  <w:num w:numId="6" w16cid:durableId="1146044314">
    <w:abstractNumId w:val="3"/>
  </w:num>
  <w:num w:numId="7" w16cid:durableId="1542983004">
    <w:abstractNumId w:val="4"/>
  </w:num>
  <w:num w:numId="8" w16cid:durableId="1382754679">
    <w:abstractNumId w:val="11"/>
  </w:num>
  <w:num w:numId="9" w16cid:durableId="558247057">
    <w:abstractNumId w:val="10"/>
  </w:num>
  <w:num w:numId="10" w16cid:durableId="91903259">
    <w:abstractNumId w:val="1"/>
  </w:num>
  <w:num w:numId="11" w16cid:durableId="1186947748">
    <w:abstractNumId w:val="2"/>
  </w:num>
  <w:num w:numId="12" w16cid:durableId="214204147">
    <w:abstractNumId w:val="12"/>
  </w:num>
  <w:num w:numId="13" w16cid:durableId="53477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65C0B"/>
    <w:rsid w:val="00070838"/>
    <w:rsid w:val="00070889"/>
    <w:rsid w:val="000731F3"/>
    <w:rsid w:val="00074F2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316E31"/>
    <w:rsid w:val="0032133A"/>
    <w:rsid w:val="0033239B"/>
    <w:rsid w:val="00397D41"/>
    <w:rsid w:val="003A6B6F"/>
    <w:rsid w:val="003B1053"/>
    <w:rsid w:val="003D5623"/>
    <w:rsid w:val="00404EB0"/>
    <w:rsid w:val="00407F9C"/>
    <w:rsid w:val="00423109"/>
    <w:rsid w:val="0044737C"/>
    <w:rsid w:val="00460A66"/>
    <w:rsid w:val="00462E88"/>
    <w:rsid w:val="005116BB"/>
    <w:rsid w:val="005257E8"/>
    <w:rsid w:val="005305BE"/>
    <w:rsid w:val="005456DC"/>
    <w:rsid w:val="005C5F8A"/>
    <w:rsid w:val="005E705F"/>
    <w:rsid w:val="005F57C3"/>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961A1"/>
    <w:rsid w:val="008A7685"/>
    <w:rsid w:val="008B5821"/>
    <w:rsid w:val="008E6D64"/>
    <w:rsid w:val="00925E79"/>
    <w:rsid w:val="00941A4C"/>
    <w:rsid w:val="00962394"/>
    <w:rsid w:val="00985482"/>
    <w:rsid w:val="0098677E"/>
    <w:rsid w:val="00990A97"/>
    <w:rsid w:val="00994A97"/>
    <w:rsid w:val="009B44A8"/>
    <w:rsid w:val="009F5B75"/>
    <w:rsid w:val="00A336CF"/>
    <w:rsid w:val="00A72456"/>
    <w:rsid w:val="00A91556"/>
    <w:rsid w:val="00AF3C43"/>
    <w:rsid w:val="00B13488"/>
    <w:rsid w:val="00B17F44"/>
    <w:rsid w:val="00B2244B"/>
    <w:rsid w:val="00B334D9"/>
    <w:rsid w:val="00B44410"/>
    <w:rsid w:val="00B65F70"/>
    <w:rsid w:val="00B864AE"/>
    <w:rsid w:val="00B96251"/>
    <w:rsid w:val="00BA0D81"/>
    <w:rsid w:val="00BB4A3F"/>
    <w:rsid w:val="00BC5469"/>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580678865901064159194475">
    <w:name w:val="thread-580678865901064159194475"/>
    <w:basedOn w:val="DefaultParagraphFont"/>
    <w:rsid w:val="008B5821"/>
  </w:style>
  <w:style w:type="character" w:customStyle="1" w:styleId="thread-078417310080654617997667">
    <w:name w:val="thread-078417310080654617997667"/>
    <w:basedOn w:val="DefaultParagraphFont"/>
    <w:rsid w:val="008B5821"/>
  </w:style>
  <w:style w:type="character" w:styleId="FollowedHyperlink">
    <w:name w:val="FollowedHyperlink"/>
    <w:basedOn w:val="DefaultParagraphFont"/>
    <w:uiPriority w:val="99"/>
    <w:semiHidden/>
    <w:unhideWhenUsed/>
    <w:rsid w:val="003A6B6F"/>
    <w:rPr>
      <w:color w:val="F94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607">
      <w:bodyDiv w:val="1"/>
      <w:marLeft w:val="0"/>
      <w:marRight w:val="0"/>
      <w:marTop w:val="0"/>
      <w:marBottom w:val="0"/>
      <w:divBdr>
        <w:top w:val="none" w:sz="0" w:space="0" w:color="auto"/>
        <w:left w:val="none" w:sz="0" w:space="0" w:color="auto"/>
        <w:bottom w:val="none" w:sz="0" w:space="0" w:color="auto"/>
        <w:right w:val="none" w:sz="0" w:space="0" w:color="auto"/>
      </w:divBdr>
      <w:divsChild>
        <w:div w:id="811753038">
          <w:marLeft w:val="0"/>
          <w:marRight w:val="0"/>
          <w:marTop w:val="0"/>
          <w:marBottom w:val="0"/>
          <w:divBdr>
            <w:top w:val="none" w:sz="0" w:space="0" w:color="auto"/>
            <w:left w:val="none" w:sz="0" w:space="0" w:color="auto"/>
            <w:bottom w:val="none" w:sz="0" w:space="0" w:color="auto"/>
            <w:right w:val="none" w:sz="0" w:space="0" w:color="auto"/>
          </w:divBdr>
        </w:div>
      </w:divsChild>
    </w:div>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444009107">
      <w:bodyDiv w:val="1"/>
      <w:marLeft w:val="0"/>
      <w:marRight w:val="0"/>
      <w:marTop w:val="0"/>
      <w:marBottom w:val="0"/>
      <w:divBdr>
        <w:top w:val="none" w:sz="0" w:space="0" w:color="auto"/>
        <w:left w:val="none" w:sz="0" w:space="0" w:color="auto"/>
        <w:bottom w:val="none" w:sz="0" w:space="0" w:color="auto"/>
        <w:right w:val="none" w:sz="0" w:space="0" w:color="auto"/>
      </w:divBdr>
      <w:divsChild>
        <w:div w:id="1562213969">
          <w:marLeft w:val="0"/>
          <w:marRight w:val="0"/>
          <w:marTop w:val="0"/>
          <w:marBottom w:val="0"/>
          <w:divBdr>
            <w:top w:val="none" w:sz="0" w:space="0" w:color="auto"/>
            <w:left w:val="none" w:sz="0" w:space="0" w:color="auto"/>
            <w:bottom w:val="none" w:sz="0" w:space="0" w:color="auto"/>
            <w:right w:val="none" w:sz="0" w:space="0" w:color="auto"/>
          </w:divBdr>
        </w:div>
      </w:divsChild>
    </w:div>
    <w:div w:id="468280524">
      <w:bodyDiv w:val="1"/>
      <w:marLeft w:val="0"/>
      <w:marRight w:val="0"/>
      <w:marTop w:val="0"/>
      <w:marBottom w:val="0"/>
      <w:divBdr>
        <w:top w:val="none" w:sz="0" w:space="0" w:color="auto"/>
        <w:left w:val="none" w:sz="0" w:space="0" w:color="auto"/>
        <w:bottom w:val="none" w:sz="0" w:space="0" w:color="auto"/>
        <w:right w:val="none" w:sz="0" w:space="0" w:color="auto"/>
      </w:divBdr>
      <w:divsChild>
        <w:div w:id="1445073001">
          <w:marLeft w:val="0"/>
          <w:marRight w:val="0"/>
          <w:marTop w:val="0"/>
          <w:marBottom w:val="0"/>
          <w:divBdr>
            <w:top w:val="none" w:sz="0" w:space="0" w:color="auto"/>
            <w:left w:val="none" w:sz="0" w:space="0" w:color="auto"/>
            <w:bottom w:val="none" w:sz="0" w:space="0" w:color="auto"/>
            <w:right w:val="none" w:sz="0" w:space="0" w:color="auto"/>
          </w:divBdr>
        </w:div>
      </w:divsChild>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743264413">
      <w:bodyDiv w:val="1"/>
      <w:marLeft w:val="0"/>
      <w:marRight w:val="0"/>
      <w:marTop w:val="0"/>
      <w:marBottom w:val="0"/>
      <w:divBdr>
        <w:top w:val="none" w:sz="0" w:space="0" w:color="auto"/>
        <w:left w:val="none" w:sz="0" w:space="0" w:color="auto"/>
        <w:bottom w:val="none" w:sz="0" w:space="0" w:color="auto"/>
        <w:right w:val="none" w:sz="0" w:space="0" w:color="auto"/>
      </w:divBdr>
      <w:divsChild>
        <w:div w:id="865407097">
          <w:marLeft w:val="0"/>
          <w:marRight w:val="0"/>
          <w:marTop w:val="0"/>
          <w:marBottom w:val="0"/>
          <w:divBdr>
            <w:top w:val="none" w:sz="0" w:space="0" w:color="auto"/>
            <w:left w:val="none" w:sz="0" w:space="0" w:color="auto"/>
            <w:bottom w:val="none" w:sz="0" w:space="0" w:color="auto"/>
            <w:right w:val="none" w:sz="0" w:space="0" w:color="auto"/>
          </w:divBdr>
        </w:div>
        <w:div w:id="1852639918">
          <w:marLeft w:val="0"/>
          <w:marRight w:val="0"/>
          <w:marTop w:val="0"/>
          <w:marBottom w:val="0"/>
          <w:divBdr>
            <w:top w:val="none" w:sz="0" w:space="0" w:color="auto"/>
            <w:left w:val="none" w:sz="0" w:space="0" w:color="auto"/>
            <w:bottom w:val="none" w:sz="0" w:space="0" w:color="auto"/>
            <w:right w:val="none" w:sz="0" w:space="0" w:color="auto"/>
          </w:divBdr>
        </w:div>
        <w:div w:id="1062797616">
          <w:marLeft w:val="0"/>
          <w:marRight w:val="0"/>
          <w:marTop w:val="0"/>
          <w:marBottom w:val="0"/>
          <w:divBdr>
            <w:top w:val="none" w:sz="0" w:space="0" w:color="auto"/>
            <w:left w:val="none" w:sz="0" w:space="0" w:color="auto"/>
            <w:bottom w:val="none" w:sz="0" w:space="0" w:color="auto"/>
            <w:right w:val="none" w:sz="0" w:space="0" w:color="auto"/>
          </w:divBdr>
        </w:div>
        <w:div w:id="475151741">
          <w:marLeft w:val="0"/>
          <w:marRight w:val="0"/>
          <w:marTop w:val="0"/>
          <w:marBottom w:val="0"/>
          <w:divBdr>
            <w:top w:val="none" w:sz="0" w:space="0" w:color="auto"/>
            <w:left w:val="none" w:sz="0" w:space="0" w:color="auto"/>
            <w:bottom w:val="none" w:sz="0" w:space="0" w:color="auto"/>
            <w:right w:val="none" w:sz="0" w:space="0" w:color="auto"/>
          </w:divBdr>
        </w:div>
        <w:div w:id="109587928">
          <w:marLeft w:val="0"/>
          <w:marRight w:val="0"/>
          <w:marTop w:val="0"/>
          <w:marBottom w:val="0"/>
          <w:divBdr>
            <w:top w:val="none" w:sz="0" w:space="0" w:color="auto"/>
            <w:left w:val="none" w:sz="0" w:space="0" w:color="auto"/>
            <w:bottom w:val="none" w:sz="0" w:space="0" w:color="auto"/>
            <w:right w:val="none" w:sz="0" w:space="0" w:color="auto"/>
          </w:divBdr>
        </w:div>
        <w:div w:id="1205287959">
          <w:marLeft w:val="0"/>
          <w:marRight w:val="0"/>
          <w:marTop w:val="0"/>
          <w:marBottom w:val="0"/>
          <w:divBdr>
            <w:top w:val="none" w:sz="0" w:space="0" w:color="auto"/>
            <w:left w:val="none" w:sz="0" w:space="0" w:color="auto"/>
            <w:bottom w:val="none" w:sz="0" w:space="0" w:color="auto"/>
            <w:right w:val="none" w:sz="0" w:space="0" w:color="auto"/>
          </w:divBdr>
        </w:div>
        <w:div w:id="1749156157">
          <w:marLeft w:val="0"/>
          <w:marRight w:val="0"/>
          <w:marTop w:val="0"/>
          <w:marBottom w:val="0"/>
          <w:divBdr>
            <w:top w:val="none" w:sz="0" w:space="0" w:color="auto"/>
            <w:left w:val="none" w:sz="0" w:space="0" w:color="auto"/>
            <w:bottom w:val="none" w:sz="0" w:space="0" w:color="auto"/>
            <w:right w:val="none" w:sz="0" w:space="0" w:color="auto"/>
          </w:divBdr>
        </w:div>
        <w:div w:id="318658230">
          <w:marLeft w:val="0"/>
          <w:marRight w:val="0"/>
          <w:marTop w:val="0"/>
          <w:marBottom w:val="0"/>
          <w:divBdr>
            <w:top w:val="none" w:sz="0" w:space="0" w:color="auto"/>
            <w:left w:val="none" w:sz="0" w:space="0" w:color="auto"/>
            <w:bottom w:val="none" w:sz="0" w:space="0" w:color="auto"/>
            <w:right w:val="none" w:sz="0" w:space="0" w:color="auto"/>
          </w:divBdr>
        </w:div>
        <w:div w:id="657880130">
          <w:marLeft w:val="0"/>
          <w:marRight w:val="0"/>
          <w:marTop w:val="0"/>
          <w:marBottom w:val="0"/>
          <w:divBdr>
            <w:top w:val="none" w:sz="0" w:space="0" w:color="auto"/>
            <w:left w:val="none" w:sz="0" w:space="0" w:color="auto"/>
            <w:bottom w:val="none" w:sz="0" w:space="0" w:color="auto"/>
            <w:right w:val="none" w:sz="0" w:space="0" w:color="auto"/>
          </w:divBdr>
        </w:div>
        <w:div w:id="963999528">
          <w:marLeft w:val="0"/>
          <w:marRight w:val="0"/>
          <w:marTop w:val="0"/>
          <w:marBottom w:val="0"/>
          <w:divBdr>
            <w:top w:val="none" w:sz="0" w:space="0" w:color="auto"/>
            <w:left w:val="none" w:sz="0" w:space="0" w:color="auto"/>
            <w:bottom w:val="none" w:sz="0" w:space="0" w:color="auto"/>
            <w:right w:val="none" w:sz="0" w:space="0" w:color="auto"/>
          </w:divBdr>
        </w:div>
        <w:div w:id="1625766401">
          <w:marLeft w:val="0"/>
          <w:marRight w:val="0"/>
          <w:marTop w:val="0"/>
          <w:marBottom w:val="0"/>
          <w:divBdr>
            <w:top w:val="none" w:sz="0" w:space="0" w:color="auto"/>
            <w:left w:val="none" w:sz="0" w:space="0" w:color="auto"/>
            <w:bottom w:val="none" w:sz="0" w:space="0" w:color="auto"/>
            <w:right w:val="none" w:sz="0" w:space="0" w:color="auto"/>
          </w:divBdr>
        </w:div>
        <w:div w:id="1536043862">
          <w:marLeft w:val="0"/>
          <w:marRight w:val="0"/>
          <w:marTop w:val="0"/>
          <w:marBottom w:val="0"/>
          <w:divBdr>
            <w:top w:val="none" w:sz="0" w:space="0" w:color="auto"/>
            <w:left w:val="none" w:sz="0" w:space="0" w:color="auto"/>
            <w:bottom w:val="none" w:sz="0" w:space="0" w:color="auto"/>
            <w:right w:val="none" w:sz="0" w:space="0" w:color="auto"/>
          </w:divBdr>
        </w:div>
        <w:div w:id="277639133">
          <w:marLeft w:val="0"/>
          <w:marRight w:val="0"/>
          <w:marTop w:val="0"/>
          <w:marBottom w:val="0"/>
          <w:divBdr>
            <w:top w:val="none" w:sz="0" w:space="0" w:color="auto"/>
            <w:left w:val="none" w:sz="0" w:space="0" w:color="auto"/>
            <w:bottom w:val="none" w:sz="0" w:space="0" w:color="auto"/>
            <w:right w:val="none" w:sz="0" w:space="0" w:color="auto"/>
          </w:divBdr>
        </w:div>
        <w:div w:id="504782691">
          <w:marLeft w:val="0"/>
          <w:marRight w:val="0"/>
          <w:marTop w:val="0"/>
          <w:marBottom w:val="0"/>
          <w:divBdr>
            <w:top w:val="none" w:sz="0" w:space="0" w:color="auto"/>
            <w:left w:val="none" w:sz="0" w:space="0" w:color="auto"/>
            <w:bottom w:val="none" w:sz="0" w:space="0" w:color="auto"/>
            <w:right w:val="none" w:sz="0" w:space="0" w:color="auto"/>
          </w:divBdr>
        </w:div>
        <w:div w:id="1939829616">
          <w:marLeft w:val="0"/>
          <w:marRight w:val="0"/>
          <w:marTop w:val="0"/>
          <w:marBottom w:val="0"/>
          <w:divBdr>
            <w:top w:val="none" w:sz="0" w:space="0" w:color="auto"/>
            <w:left w:val="none" w:sz="0" w:space="0" w:color="auto"/>
            <w:bottom w:val="none" w:sz="0" w:space="0" w:color="auto"/>
            <w:right w:val="none" w:sz="0" w:space="0" w:color="auto"/>
          </w:divBdr>
        </w:div>
      </w:divsChild>
    </w:div>
    <w:div w:id="964772279">
      <w:bodyDiv w:val="1"/>
      <w:marLeft w:val="0"/>
      <w:marRight w:val="0"/>
      <w:marTop w:val="0"/>
      <w:marBottom w:val="0"/>
      <w:divBdr>
        <w:top w:val="none" w:sz="0" w:space="0" w:color="auto"/>
        <w:left w:val="none" w:sz="0" w:space="0" w:color="auto"/>
        <w:bottom w:val="none" w:sz="0" w:space="0" w:color="auto"/>
        <w:right w:val="none" w:sz="0" w:space="0" w:color="auto"/>
      </w:divBdr>
      <w:divsChild>
        <w:div w:id="460535707">
          <w:marLeft w:val="0"/>
          <w:marRight w:val="0"/>
          <w:marTop w:val="0"/>
          <w:marBottom w:val="0"/>
          <w:divBdr>
            <w:top w:val="none" w:sz="0" w:space="0" w:color="auto"/>
            <w:left w:val="none" w:sz="0" w:space="0" w:color="auto"/>
            <w:bottom w:val="none" w:sz="0" w:space="0" w:color="auto"/>
            <w:right w:val="none" w:sz="0" w:space="0" w:color="auto"/>
          </w:divBdr>
        </w:div>
        <w:div w:id="1255745413">
          <w:marLeft w:val="0"/>
          <w:marRight w:val="0"/>
          <w:marTop w:val="0"/>
          <w:marBottom w:val="0"/>
          <w:divBdr>
            <w:top w:val="none" w:sz="0" w:space="0" w:color="auto"/>
            <w:left w:val="none" w:sz="0" w:space="0" w:color="auto"/>
            <w:bottom w:val="none" w:sz="0" w:space="0" w:color="auto"/>
            <w:right w:val="none" w:sz="0" w:space="0" w:color="auto"/>
          </w:divBdr>
        </w:div>
        <w:div w:id="588343753">
          <w:marLeft w:val="0"/>
          <w:marRight w:val="0"/>
          <w:marTop w:val="0"/>
          <w:marBottom w:val="0"/>
          <w:divBdr>
            <w:top w:val="none" w:sz="0" w:space="0" w:color="auto"/>
            <w:left w:val="none" w:sz="0" w:space="0" w:color="auto"/>
            <w:bottom w:val="none" w:sz="0" w:space="0" w:color="auto"/>
            <w:right w:val="none" w:sz="0" w:space="0" w:color="auto"/>
          </w:divBdr>
        </w:div>
        <w:div w:id="1933540739">
          <w:marLeft w:val="0"/>
          <w:marRight w:val="0"/>
          <w:marTop w:val="0"/>
          <w:marBottom w:val="0"/>
          <w:divBdr>
            <w:top w:val="none" w:sz="0" w:space="0" w:color="auto"/>
            <w:left w:val="none" w:sz="0" w:space="0" w:color="auto"/>
            <w:bottom w:val="none" w:sz="0" w:space="0" w:color="auto"/>
            <w:right w:val="none" w:sz="0" w:space="0" w:color="auto"/>
          </w:divBdr>
        </w:div>
        <w:div w:id="1070081103">
          <w:marLeft w:val="0"/>
          <w:marRight w:val="0"/>
          <w:marTop w:val="0"/>
          <w:marBottom w:val="0"/>
          <w:divBdr>
            <w:top w:val="none" w:sz="0" w:space="0" w:color="auto"/>
            <w:left w:val="none" w:sz="0" w:space="0" w:color="auto"/>
            <w:bottom w:val="none" w:sz="0" w:space="0" w:color="auto"/>
            <w:right w:val="none" w:sz="0" w:space="0" w:color="auto"/>
          </w:divBdr>
        </w:div>
        <w:div w:id="2051345271">
          <w:marLeft w:val="0"/>
          <w:marRight w:val="0"/>
          <w:marTop w:val="0"/>
          <w:marBottom w:val="0"/>
          <w:divBdr>
            <w:top w:val="none" w:sz="0" w:space="0" w:color="auto"/>
            <w:left w:val="none" w:sz="0" w:space="0" w:color="auto"/>
            <w:bottom w:val="none" w:sz="0" w:space="0" w:color="auto"/>
            <w:right w:val="none" w:sz="0" w:space="0" w:color="auto"/>
          </w:divBdr>
        </w:div>
        <w:div w:id="1691954815">
          <w:marLeft w:val="0"/>
          <w:marRight w:val="0"/>
          <w:marTop w:val="0"/>
          <w:marBottom w:val="0"/>
          <w:divBdr>
            <w:top w:val="none" w:sz="0" w:space="0" w:color="auto"/>
            <w:left w:val="none" w:sz="0" w:space="0" w:color="auto"/>
            <w:bottom w:val="none" w:sz="0" w:space="0" w:color="auto"/>
            <w:right w:val="none" w:sz="0" w:space="0" w:color="auto"/>
          </w:divBdr>
        </w:div>
        <w:div w:id="1727487735">
          <w:marLeft w:val="0"/>
          <w:marRight w:val="0"/>
          <w:marTop w:val="0"/>
          <w:marBottom w:val="0"/>
          <w:divBdr>
            <w:top w:val="none" w:sz="0" w:space="0" w:color="auto"/>
            <w:left w:val="none" w:sz="0" w:space="0" w:color="auto"/>
            <w:bottom w:val="none" w:sz="0" w:space="0" w:color="auto"/>
            <w:right w:val="none" w:sz="0" w:space="0" w:color="auto"/>
          </w:divBdr>
        </w:div>
        <w:div w:id="1005667656">
          <w:marLeft w:val="0"/>
          <w:marRight w:val="0"/>
          <w:marTop w:val="0"/>
          <w:marBottom w:val="0"/>
          <w:divBdr>
            <w:top w:val="none" w:sz="0" w:space="0" w:color="auto"/>
            <w:left w:val="none" w:sz="0" w:space="0" w:color="auto"/>
            <w:bottom w:val="none" w:sz="0" w:space="0" w:color="auto"/>
            <w:right w:val="none" w:sz="0" w:space="0" w:color="auto"/>
          </w:divBdr>
        </w:div>
        <w:div w:id="1954163696">
          <w:marLeft w:val="0"/>
          <w:marRight w:val="0"/>
          <w:marTop w:val="0"/>
          <w:marBottom w:val="0"/>
          <w:divBdr>
            <w:top w:val="none" w:sz="0" w:space="0" w:color="auto"/>
            <w:left w:val="none" w:sz="0" w:space="0" w:color="auto"/>
            <w:bottom w:val="none" w:sz="0" w:space="0" w:color="auto"/>
            <w:right w:val="none" w:sz="0" w:space="0" w:color="auto"/>
          </w:divBdr>
        </w:div>
        <w:div w:id="879896990">
          <w:marLeft w:val="0"/>
          <w:marRight w:val="0"/>
          <w:marTop w:val="0"/>
          <w:marBottom w:val="0"/>
          <w:divBdr>
            <w:top w:val="none" w:sz="0" w:space="0" w:color="auto"/>
            <w:left w:val="none" w:sz="0" w:space="0" w:color="auto"/>
            <w:bottom w:val="none" w:sz="0" w:space="0" w:color="auto"/>
            <w:right w:val="none" w:sz="0" w:space="0" w:color="auto"/>
          </w:divBdr>
        </w:div>
        <w:div w:id="678234594">
          <w:marLeft w:val="0"/>
          <w:marRight w:val="0"/>
          <w:marTop w:val="0"/>
          <w:marBottom w:val="0"/>
          <w:divBdr>
            <w:top w:val="none" w:sz="0" w:space="0" w:color="auto"/>
            <w:left w:val="none" w:sz="0" w:space="0" w:color="auto"/>
            <w:bottom w:val="none" w:sz="0" w:space="0" w:color="auto"/>
            <w:right w:val="none" w:sz="0" w:space="0" w:color="auto"/>
          </w:divBdr>
        </w:div>
        <w:div w:id="700015138">
          <w:marLeft w:val="0"/>
          <w:marRight w:val="0"/>
          <w:marTop w:val="0"/>
          <w:marBottom w:val="0"/>
          <w:divBdr>
            <w:top w:val="none" w:sz="0" w:space="0" w:color="auto"/>
            <w:left w:val="none" w:sz="0" w:space="0" w:color="auto"/>
            <w:bottom w:val="none" w:sz="0" w:space="0" w:color="auto"/>
            <w:right w:val="none" w:sz="0" w:space="0" w:color="auto"/>
          </w:divBdr>
        </w:div>
        <w:div w:id="1607037105">
          <w:marLeft w:val="0"/>
          <w:marRight w:val="0"/>
          <w:marTop w:val="0"/>
          <w:marBottom w:val="0"/>
          <w:divBdr>
            <w:top w:val="none" w:sz="0" w:space="0" w:color="auto"/>
            <w:left w:val="none" w:sz="0" w:space="0" w:color="auto"/>
            <w:bottom w:val="none" w:sz="0" w:space="0" w:color="auto"/>
            <w:right w:val="none" w:sz="0" w:space="0" w:color="auto"/>
          </w:divBdr>
        </w:div>
        <w:div w:id="1529832893">
          <w:marLeft w:val="0"/>
          <w:marRight w:val="0"/>
          <w:marTop w:val="0"/>
          <w:marBottom w:val="0"/>
          <w:divBdr>
            <w:top w:val="none" w:sz="0" w:space="0" w:color="auto"/>
            <w:left w:val="none" w:sz="0" w:space="0" w:color="auto"/>
            <w:bottom w:val="none" w:sz="0" w:space="0" w:color="auto"/>
            <w:right w:val="none" w:sz="0" w:space="0" w:color="auto"/>
          </w:divBdr>
        </w:div>
        <w:div w:id="737748851">
          <w:marLeft w:val="0"/>
          <w:marRight w:val="0"/>
          <w:marTop w:val="0"/>
          <w:marBottom w:val="0"/>
          <w:divBdr>
            <w:top w:val="none" w:sz="0" w:space="0" w:color="auto"/>
            <w:left w:val="none" w:sz="0" w:space="0" w:color="auto"/>
            <w:bottom w:val="none" w:sz="0" w:space="0" w:color="auto"/>
            <w:right w:val="none" w:sz="0" w:space="0" w:color="auto"/>
          </w:divBdr>
        </w:div>
        <w:div w:id="2134129669">
          <w:marLeft w:val="0"/>
          <w:marRight w:val="0"/>
          <w:marTop w:val="0"/>
          <w:marBottom w:val="0"/>
          <w:divBdr>
            <w:top w:val="none" w:sz="0" w:space="0" w:color="auto"/>
            <w:left w:val="none" w:sz="0" w:space="0" w:color="auto"/>
            <w:bottom w:val="none" w:sz="0" w:space="0" w:color="auto"/>
            <w:right w:val="none" w:sz="0" w:space="0" w:color="auto"/>
          </w:divBdr>
        </w:div>
        <w:div w:id="850685204">
          <w:marLeft w:val="0"/>
          <w:marRight w:val="0"/>
          <w:marTop w:val="0"/>
          <w:marBottom w:val="0"/>
          <w:divBdr>
            <w:top w:val="none" w:sz="0" w:space="0" w:color="auto"/>
            <w:left w:val="none" w:sz="0" w:space="0" w:color="auto"/>
            <w:bottom w:val="none" w:sz="0" w:space="0" w:color="auto"/>
            <w:right w:val="none" w:sz="0" w:space="0" w:color="auto"/>
          </w:divBdr>
        </w:div>
        <w:div w:id="1181898449">
          <w:marLeft w:val="0"/>
          <w:marRight w:val="0"/>
          <w:marTop w:val="0"/>
          <w:marBottom w:val="0"/>
          <w:divBdr>
            <w:top w:val="none" w:sz="0" w:space="0" w:color="auto"/>
            <w:left w:val="none" w:sz="0" w:space="0" w:color="auto"/>
            <w:bottom w:val="none" w:sz="0" w:space="0" w:color="auto"/>
            <w:right w:val="none" w:sz="0" w:space="0" w:color="auto"/>
          </w:divBdr>
        </w:div>
      </w:divsChild>
    </w:div>
    <w:div w:id="1056663182">
      <w:bodyDiv w:val="1"/>
      <w:marLeft w:val="0"/>
      <w:marRight w:val="0"/>
      <w:marTop w:val="0"/>
      <w:marBottom w:val="0"/>
      <w:divBdr>
        <w:top w:val="none" w:sz="0" w:space="0" w:color="auto"/>
        <w:left w:val="none" w:sz="0" w:space="0" w:color="auto"/>
        <w:bottom w:val="none" w:sz="0" w:space="0" w:color="auto"/>
        <w:right w:val="none" w:sz="0" w:space="0" w:color="auto"/>
      </w:divBdr>
      <w:divsChild>
        <w:div w:id="1718822896">
          <w:marLeft w:val="0"/>
          <w:marRight w:val="0"/>
          <w:marTop w:val="0"/>
          <w:marBottom w:val="0"/>
          <w:divBdr>
            <w:top w:val="none" w:sz="0" w:space="0" w:color="auto"/>
            <w:left w:val="none" w:sz="0" w:space="0" w:color="auto"/>
            <w:bottom w:val="none" w:sz="0" w:space="0" w:color="auto"/>
            <w:right w:val="none" w:sz="0" w:space="0" w:color="auto"/>
          </w:divBdr>
        </w:div>
        <w:div w:id="838351177">
          <w:marLeft w:val="0"/>
          <w:marRight w:val="0"/>
          <w:marTop w:val="0"/>
          <w:marBottom w:val="0"/>
          <w:divBdr>
            <w:top w:val="none" w:sz="0" w:space="0" w:color="auto"/>
            <w:left w:val="none" w:sz="0" w:space="0" w:color="auto"/>
            <w:bottom w:val="none" w:sz="0" w:space="0" w:color="auto"/>
            <w:right w:val="none" w:sz="0" w:space="0" w:color="auto"/>
          </w:divBdr>
        </w:div>
        <w:div w:id="1819298989">
          <w:marLeft w:val="0"/>
          <w:marRight w:val="0"/>
          <w:marTop w:val="0"/>
          <w:marBottom w:val="0"/>
          <w:divBdr>
            <w:top w:val="none" w:sz="0" w:space="0" w:color="auto"/>
            <w:left w:val="none" w:sz="0" w:space="0" w:color="auto"/>
            <w:bottom w:val="none" w:sz="0" w:space="0" w:color="auto"/>
            <w:right w:val="none" w:sz="0" w:space="0" w:color="auto"/>
          </w:divBdr>
        </w:div>
        <w:div w:id="934944927">
          <w:marLeft w:val="0"/>
          <w:marRight w:val="0"/>
          <w:marTop w:val="0"/>
          <w:marBottom w:val="0"/>
          <w:divBdr>
            <w:top w:val="none" w:sz="0" w:space="0" w:color="auto"/>
            <w:left w:val="none" w:sz="0" w:space="0" w:color="auto"/>
            <w:bottom w:val="none" w:sz="0" w:space="0" w:color="auto"/>
            <w:right w:val="none" w:sz="0" w:space="0" w:color="auto"/>
          </w:divBdr>
        </w:div>
        <w:div w:id="1930041982">
          <w:marLeft w:val="0"/>
          <w:marRight w:val="0"/>
          <w:marTop w:val="0"/>
          <w:marBottom w:val="0"/>
          <w:divBdr>
            <w:top w:val="none" w:sz="0" w:space="0" w:color="auto"/>
            <w:left w:val="none" w:sz="0" w:space="0" w:color="auto"/>
            <w:bottom w:val="none" w:sz="0" w:space="0" w:color="auto"/>
            <w:right w:val="none" w:sz="0" w:space="0" w:color="auto"/>
          </w:divBdr>
        </w:div>
        <w:div w:id="1462655518">
          <w:marLeft w:val="0"/>
          <w:marRight w:val="0"/>
          <w:marTop w:val="0"/>
          <w:marBottom w:val="0"/>
          <w:divBdr>
            <w:top w:val="none" w:sz="0" w:space="0" w:color="auto"/>
            <w:left w:val="none" w:sz="0" w:space="0" w:color="auto"/>
            <w:bottom w:val="none" w:sz="0" w:space="0" w:color="auto"/>
            <w:right w:val="none" w:sz="0" w:space="0" w:color="auto"/>
          </w:divBdr>
        </w:div>
        <w:div w:id="1571571754">
          <w:marLeft w:val="0"/>
          <w:marRight w:val="0"/>
          <w:marTop w:val="0"/>
          <w:marBottom w:val="0"/>
          <w:divBdr>
            <w:top w:val="none" w:sz="0" w:space="0" w:color="auto"/>
            <w:left w:val="none" w:sz="0" w:space="0" w:color="auto"/>
            <w:bottom w:val="none" w:sz="0" w:space="0" w:color="auto"/>
            <w:right w:val="none" w:sz="0" w:space="0" w:color="auto"/>
          </w:divBdr>
        </w:div>
        <w:div w:id="522596035">
          <w:marLeft w:val="0"/>
          <w:marRight w:val="0"/>
          <w:marTop w:val="0"/>
          <w:marBottom w:val="0"/>
          <w:divBdr>
            <w:top w:val="none" w:sz="0" w:space="0" w:color="auto"/>
            <w:left w:val="none" w:sz="0" w:space="0" w:color="auto"/>
            <w:bottom w:val="none" w:sz="0" w:space="0" w:color="auto"/>
            <w:right w:val="none" w:sz="0" w:space="0" w:color="auto"/>
          </w:divBdr>
        </w:div>
        <w:div w:id="298846454">
          <w:marLeft w:val="0"/>
          <w:marRight w:val="0"/>
          <w:marTop w:val="0"/>
          <w:marBottom w:val="0"/>
          <w:divBdr>
            <w:top w:val="none" w:sz="0" w:space="0" w:color="auto"/>
            <w:left w:val="none" w:sz="0" w:space="0" w:color="auto"/>
            <w:bottom w:val="none" w:sz="0" w:space="0" w:color="auto"/>
            <w:right w:val="none" w:sz="0" w:space="0" w:color="auto"/>
          </w:divBdr>
        </w:div>
        <w:div w:id="1510681359">
          <w:marLeft w:val="0"/>
          <w:marRight w:val="0"/>
          <w:marTop w:val="0"/>
          <w:marBottom w:val="0"/>
          <w:divBdr>
            <w:top w:val="none" w:sz="0" w:space="0" w:color="auto"/>
            <w:left w:val="none" w:sz="0" w:space="0" w:color="auto"/>
            <w:bottom w:val="none" w:sz="0" w:space="0" w:color="auto"/>
            <w:right w:val="none" w:sz="0" w:space="0" w:color="auto"/>
          </w:divBdr>
        </w:div>
        <w:div w:id="2145998056">
          <w:marLeft w:val="0"/>
          <w:marRight w:val="0"/>
          <w:marTop w:val="0"/>
          <w:marBottom w:val="0"/>
          <w:divBdr>
            <w:top w:val="none" w:sz="0" w:space="0" w:color="auto"/>
            <w:left w:val="none" w:sz="0" w:space="0" w:color="auto"/>
            <w:bottom w:val="none" w:sz="0" w:space="0" w:color="auto"/>
            <w:right w:val="none" w:sz="0" w:space="0" w:color="auto"/>
          </w:divBdr>
        </w:div>
        <w:div w:id="1837333158">
          <w:marLeft w:val="0"/>
          <w:marRight w:val="0"/>
          <w:marTop w:val="0"/>
          <w:marBottom w:val="0"/>
          <w:divBdr>
            <w:top w:val="none" w:sz="0" w:space="0" w:color="auto"/>
            <w:left w:val="none" w:sz="0" w:space="0" w:color="auto"/>
            <w:bottom w:val="none" w:sz="0" w:space="0" w:color="auto"/>
            <w:right w:val="none" w:sz="0" w:space="0" w:color="auto"/>
          </w:divBdr>
        </w:div>
        <w:div w:id="1782994977">
          <w:marLeft w:val="0"/>
          <w:marRight w:val="0"/>
          <w:marTop w:val="0"/>
          <w:marBottom w:val="0"/>
          <w:divBdr>
            <w:top w:val="none" w:sz="0" w:space="0" w:color="auto"/>
            <w:left w:val="none" w:sz="0" w:space="0" w:color="auto"/>
            <w:bottom w:val="none" w:sz="0" w:space="0" w:color="auto"/>
            <w:right w:val="none" w:sz="0" w:space="0" w:color="auto"/>
          </w:divBdr>
        </w:div>
        <w:div w:id="2100828804">
          <w:marLeft w:val="0"/>
          <w:marRight w:val="0"/>
          <w:marTop w:val="0"/>
          <w:marBottom w:val="0"/>
          <w:divBdr>
            <w:top w:val="none" w:sz="0" w:space="0" w:color="auto"/>
            <w:left w:val="none" w:sz="0" w:space="0" w:color="auto"/>
            <w:bottom w:val="none" w:sz="0" w:space="0" w:color="auto"/>
            <w:right w:val="none" w:sz="0" w:space="0" w:color="auto"/>
          </w:divBdr>
        </w:div>
        <w:div w:id="1056395088">
          <w:marLeft w:val="0"/>
          <w:marRight w:val="0"/>
          <w:marTop w:val="0"/>
          <w:marBottom w:val="0"/>
          <w:divBdr>
            <w:top w:val="none" w:sz="0" w:space="0" w:color="auto"/>
            <w:left w:val="none" w:sz="0" w:space="0" w:color="auto"/>
            <w:bottom w:val="none" w:sz="0" w:space="0" w:color="auto"/>
            <w:right w:val="none" w:sz="0" w:space="0" w:color="auto"/>
          </w:divBdr>
        </w:div>
        <w:div w:id="1269773127">
          <w:marLeft w:val="0"/>
          <w:marRight w:val="0"/>
          <w:marTop w:val="0"/>
          <w:marBottom w:val="0"/>
          <w:divBdr>
            <w:top w:val="none" w:sz="0" w:space="0" w:color="auto"/>
            <w:left w:val="none" w:sz="0" w:space="0" w:color="auto"/>
            <w:bottom w:val="none" w:sz="0" w:space="0" w:color="auto"/>
            <w:right w:val="none" w:sz="0" w:space="0" w:color="auto"/>
          </w:divBdr>
        </w:div>
        <w:div w:id="1296255755">
          <w:marLeft w:val="0"/>
          <w:marRight w:val="0"/>
          <w:marTop w:val="0"/>
          <w:marBottom w:val="0"/>
          <w:divBdr>
            <w:top w:val="none" w:sz="0" w:space="0" w:color="auto"/>
            <w:left w:val="none" w:sz="0" w:space="0" w:color="auto"/>
            <w:bottom w:val="none" w:sz="0" w:space="0" w:color="auto"/>
            <w:right w:val="none" w:sz="0" w:space="0" w:color="auto"/>
          </w:divBdr>
        </w:div>
        <w:div w:id="1947929349">
          <w:marLeft w:val="0"/>
          <w:marRight w:val="0"/>
          <w:marTop w:val="0"/>
          <w:marBottom w:val="0"/>
          <w:divBdr>
            <w:top w:val="none" w:sz="0" w:space="0" w:color="auto"/>
            <w:left w:val="none" w:sz="0" w:space="0" w:color="auto"/>
            <w:bottom w:val="none" w:sz="0" w:space="0" w:color="auto"/>
            <w:right w:val="none" w:sz="0" w:space="0" w:color="auto"/>
          </w:divBdr>
        </w:div>
        <w:div w:id="1246378234">
          <w:marLeft w:val="0"/>
          <w:marRight w:val="0"/>
          <w:marTop w:val="0"/>
          <w:marBottom w:val="0"/>
          <w:divBdr>
            <w:top w:val="none" w:sz="0" w:space="0" w:color="auto"/>
            <w:left w:val="none" w:sz="0" w:space="0" w:color="auto"/>
            <w:bottom w:val="none" w:sz="0" w:space="0" w:color="auto"/>
            <w:right w:val="none" w:sz="0" w:space="0" w:color="auto"/>
          </w:divBdr>
        </w:div>
        <w:div w:id="1432311582">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3452">
      <w:bodyDiv w:val="1"/>
      <w:marLeft w:val="0"/>
      <w:marRight w:val="0"/>
      <w:marTop w:val="0"/>
      <w:marBottom w:val="0"/>
      <w:divBdr>
        <w:top w:val="none" w:sz="0" w:space="0" w:color="auto"/>
        <w:left w:val="none" w:sz="0" w:space="0" w:color="auto"/>
        <w:bottom w:val="none" w:sz="0" w:space="0" w:color="auto"/>
        <w:right w:val="none" w:sz="0" w:space="0" w:color="auto"/>
      </w:divBdr>
      <w:divsChild>
        <w:div w:id="2055887046">
          <w:marLeft w:val="0"/>
          <w:marRight w:val="0"/>
          <w:marTop w:val="0"/>
          <w:marBottom w:val="0"/>
          <w:divBdr>
            <w:top w:val="none" w:sz="0" w:space="0" w:color="auto"/>
            <w:left w:val="none" w:sz="0" w:space="0" w:color="auto"/>
            <w:bottom w:val="none" w:sz="0" w:space="0" w:color="auto"/>
            <w:right w:val="none" w:sz="0" w:space="0" w:color="auto"/>
          </w:divBdr>
        </w:div>
      </w:divsChild>
    </w:div>
    <w:div w:id="1650670449">
      <w:bodyDiv w:val="1"/>
      <w:marLeft w:val="0"/>
      <w:marRight w:val="0"/>
      <w:marTop w:val="0"/>
      <w:marBottom w:val="0"/>
      <w:divBdr>
        <w:top w:val="none" w:sz="0" w:space="0" w:color="auto"/>
        <w:left w:val="none" w:sz="0" w:space="0" w:color="auto"/>
        <w:bottom w:val="none" w:sz="0" w:space="0" w:color="auto"/>
        <w:right w:val="none" w:sz="0" w:space="0" w:color="auto"/>
      </w:divBdr>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10379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kunit.com/" TargetMode="External"/><Relationship Id="rId3" Type="http://schemas.openxmlformats.org/officeDocument/2006/relationships/settings" Target="settings.xml"/><Relationship Id="rId7" Type="http://schemas.openxmlformats.org/officeDocument/2006/relationships/hyperlink" Target="https://climate.ec.europa.eu/eu-action/transport/road-transport-reducing-co2-emissions-vehicles/co2-emission-performance-standards-cars-and-van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C:\Users\hle\Downloads\Trackunit Word Template dotx format.dotx</Template>
  <TotalTime>2</TotalTime>
  <Pages>2</Pages>
  <Words>649</Words>
  <Characters>3704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Christoffer Larsen</cp:lastModifiedBy>
  <cp:revision>3</cp:revision>
  <cp:lastPrinted>2021-04-21T14:05:00Z</cp:lastPrinted>
  <dcterms:created xsi:type="dcterms:W3CDTF">2023-10-09T12:51:00Z</dcterms:created>
  <dcterms:modified xsi:type="dcterms:W3CDTF">2023-10-09T12:53:00Z</dcterms:modified>
</cp:coreProperties>
</file>